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b/>
          <w:sz w:val="24"/>
          <w:szCs w:val="24"/>
          <w:lang w:val="sr-Cyrl-CS"/>
        </w:rPr>
      </w:pPr>
      <w:r w:rsidRPr="0085691A">
        <w:rPr>
          <w:rFonts w:ascii="Times New Roman" w:eastAsia="Times New Roman" w:hAnsi="Times New Roman" w:cs="Times New Roman"/>
          <w:sz w:val="24"/>
          <w:szCs w:val="24"/>
          <w:lang w:val="sr-Cyrl-CS"/>
        </w:rPr>
        <w:t>РЕПУБЛИКА СРБИЈА</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CS"/>
        </w:rPr>
        <w:t xml:space="preserve">НАРОДНА СКУПШТИНА </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Одбор за привреду, регионални развој,</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трговину, туризам и енергетику</w:t>
      </w:r>
    </w:p>
    <w:p w:rsidR="00C36733" w:rsidRPr="00A56E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Latn-RS"/>
        </w:rPr>
      </w:pPr>
      <w:r w:rsidRPr="0085691A">
        <w:rPr>
          <w:rFonts w:ascii="Times New Roman" w:eastAsia="Times New Roman" w:hAnsi="Times New Roman" w:cs="Times New Roman"/>
          <w:sz w:val="24"/>
          <w:szCs w:val="24"/>
          <w:lang w:val="sr-Cyrl-RS"/>
        </w:rPr>
        <w:t>10</w:t>
      </w:r>
      <w:r w:rsidRPr="0085691A">
        <w:rPr>
          <w:rFonts w:ascii="Times New Roman" w:eastAsia="Times New Roman" w:hAnsi="Times New Roman" w:cs="Times New Roman"/>
          <w:sz w:val="24"/>
          <w:szCs w:val="24"/>
          <w:lang w:val="sr-Cyrl-CS"/>
        </w:rPr>
        <w:t xml:space="preserve"> Број</w:t>
      </w:r>
      <w:r w:rsidRPr="0085691A">
        <w:rPr>
          <w:rFonts w:ascii="Times New Roman" w:eastAsia="Times New Roman" w:hAnsi="Times New Roman" w:cs="Times New Roman"/>
          <w:sz w:val="24"/>
          <w:szCs w:val="24"/>
          <w:lang w:val="sr-Cyrl-RS"/>
        </w:rPr>
        <w:t xml:space="preserve"> 06-2/</w:t>
      </w:r>
      <w:r w:rsidR="00A56E1A">
        <w:rPr>
          <w:rFonts w:ascii="Times New Roman" w:eastAsia="Times New Roman" w:hAnsi="Times New Roman" w:cs="Times New Roman"/>
          <w:sz w:val="24"/>
          <w:szCs w:val="24"/>
        </w:rPr>
        <w:t>256</w:t>
      </w:r>
      <w:r w:rsidRPr="0085691A">
        <w:rPr>
          <w:rFonts w:ascii="Times New Roman" w:eastAsia="Times New Roman" w:hAnsi="Times New Roman" w:cs="Times New Roman"/>
          <w:sz w:val="24"/>
          <w:szCs w:val="24"/>
          <w:lang w:val="sr-Cyrl-RS"/>
        </w:rPr>
        <w:t>-</w:t>
      </w:r>
      <w:r w:rsidR="00A56E1A">
        <w:rPr>
          <w:rFonts w:ascii="Times New Roman" w:eastAsia="Times New Roman" w:hAnsi="Times New Roman" w:cs="Times New Roman"/>
          <w:sz w:val="24"/>
          <w:szCs w:val="24"/>
          <w:lang w:val="sr-Latn-RS"/>
        </w:rPr>
        <w:t>15</w:t>
      </w:r>
    </w:p>
    <w:p w:rsidR="00C36733" w:rsidRPr="0085691A" w:rsidRDefault="00B673A6" w:rsidP="00C36733">
      <w:pPr>
        <w:widowControl w:val="0"/>
        <w:tabs>
          <w:tab w:val="left" w:pos="1440"/>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RS"/>
        </w:rPr>
        <w:t>1</w:t>
      </w:r>
      <w:r w:rsidR="008C187B">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lang w:val="sr-Cyrl-RS"/>
        </w:rPr>
        <w:t>септем</w:t>
      </w:r>
      <w:r w:rsidR="00540573">
        <w:rPr>
          <w:rFonts w:ascii="Times New Roman" w:eastAsia="Times New Roman" w:hAnsi="Times New Roman" w:cs="Times New Roman"/>
          <w:sz w:val="24"/>
          <w:szCs w:val="24"/>
          <w:lang w:val="sr-Cyrl-RS"/>
        </w:rPr>
        <w:t>б</w:t>
      </w:r>
      <w:bookmarkStart w:id="0" w:name="_GoBack"/>
      <w:bookmarkEnd w:id="0"/>
      <w:r>
        <w:rPr>
          <w:rFonts w:ascii="Times New Roman" w:eastAsia="Times New Roman" w:hAnsi="Times New Roman" w:cs="Times New Roman"/>
          <w:sz w:val="24"/>
          <w:szCs w:val="24"/>
          <w:lang w:val="sr-Cyrl-RS"/>
        </w:rPr>
        <w:t>ар</w:t>
      </w:r>
      <w:r w:rsidR="00A56E1A">
        <w:rPr>
          <w:rFonts w:ascii="Times New Roman" w:eastAsia="Times New Roman" w:hAnsi="Times New Roman" w:cs="Times New Roman"/>
          <w:sz w:val="24"/>
          <w:szCs w:val="24"/>
          <w:lang w:val="sr-Cyrl-RS"/>
        </w:rPr>
        <w:t xml:space="preserve"> </w:t>
      </w:r>
      <w:r w:rsidR="00C36733" w:rsidRPr="0085691A">
        <w:rPr>
          <w:rFonts w:ascii="Times New Roman" w:eastAsia="Times New Roman" w:hAnsi="Times New Roman" w:cs="Times New Roman"/>
          <w:sz w:val="24"/>
          <w:szCs w:val="24"/>
          <w:lang w:val="sr-Cyrl-RS"/>
        </w:rPr>
        <w:t>201</w:t>
      </w:r>
      <w:r w:rsidR="002A39C6">
        <w:rPr>
          <w:rFonts w:ascii="Times New Roman" w:eastAsia="Times New Roman" w:hAnsi="Times New Roman" w:cs="Times New Roman"/>
          <w:sz w:val="24"/>
          <w:szCs w:val="24"/>
          <w:lang w:val="sr-Cyrl-RS"/>
        </w:rPr>
        <w:t>5</w:t>
      </w:r>
      <w:r w:rsidR="00C36733" w:rsidRPr="0085691A">
        <w:rPr>
          <w:rFonts w:ascii="Times New Roman" w:eastAsia="Times New Roman" w:hAnsi="Times New Roman" w:cs="Times New Roman"/>
          <w:sz w:val="24"/>
          <w:szCs w:val="24"/>
          <w:lang w:val="sr-Cyrl-CS"/>
        </w:rPr>
        <w:t>. године</w:t>
      </w:r>
    </w:p>
    <w:p w:rsidR="00C36733"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CS"/>
        </w:rPr>
        <w:t>Б</w:t>
      </w:r>
      <w:r w:rsidRPr="0085691A">
        <w:rPr>
          <w:rFonts w:ascii="Times New Roman" w:eastAsia="Times New Roman" w:hAnsi="Times New Roman" w:cs="Times New Roman"/>
          <w:sz w:val="24"/>
          <w:szCs w:val="24"/>
          <w:lang w:val="sr-Cyrl-RS"/>
        </w:rPr>
        <w:t xml:space="preserve"> </w:t>
      </w:r>
      <w:r w:rsidRPr="0085691A">
        <w:rPr>
          <w:rFonts w:ascii="Times New Roman" w:eastAsia="Times New Roman" w:hAnsi="Times New Roman" w:cs="Times New Roman"/>
          <w:sz w:val="24"/>
          <w:szCs w:val="24"/>
          <w:lang w:val="sr-Cyrl-CS"/>
        </w:rPr>
        <w:t>е</w:t>
      </w:r>
      <w:r w:rsidRPr="0085691A">
        <w:rPr>
          <w:rFonts w:ascii="Times New Roman" w:eastAsia="Times New Roman" w:hAnsi="Times New Roman" w:cs="Times New Roman"/>
          <w:sz w:val="24"/>
          <w:szCs w:val="24"/>
          <w:lang w:val="sr-Cyrl-RS"/>
        </w:rPr>
        <w:t xml:space="preserve"> </w:t>
      </w:r>
      <w:r w:rsidRPr="0085691A">
        <w:rPr>
          <w:rFonts w:ascii="Times New Roman" w:eastAsia="Times New Roman" w:hAnsi="Times New Roman" w:cs="Times New Roman"/>
          <w:sz w:val="24"/>
          <w:szCs w:val="24"/>
          <w:lang w:val="sr-Cyrl-CS"/>
        </w:rPr>
        <w:t>о</w:t>
      </w:r>
      <w:r w:rsidRPr="0085691A">
        <w:rPr>
          <w:rFonts w:ascii="Times New Roman" w:eastAsia="Times New Roman" w:hAnsi="Times New Roman" w:cs="Times New Roman"/>
          <w:sz w:val="24"/>
          <w:szCs w:val="24"/>
          <w:lang w:val="sr-Cyrl-RS"/>
        </w:rPr>
        <w:t xml:space="preserve"> </w:t>
      </w:r>
      <w:r w:rsidRPr="0085691A">
        <w:rPr>
          <w:rFonts w:ascii="Times New Roman" w:eastAsia="Times New Roman" w:hAnsi="Times New Roman" w:cs="Times New Roman"/>
          <w:sz w:val="24"/>
          <w:szCs w:val="24"/>
          <w:lang w:val="sr-Cyrl-CS"/>
        </w:rPr>
        <w:t>г</w:t>
      </w:r>
      <w:r w:rsidRPr="0085691A">
        <w:rPr>
          <w:rFonts w:ascii="Times New Roman" w:eastAsia="Times New Roman" w:hAnsi="Times New Roman" w:cs="Times New Roman"/>
          <w:sz w:val="24"/>
          <w:szCs w:val="24"/>
          <w:lang w:val="sr-Cyrl-RS"/>
        </w:rPr>
        <w:t xml:space="preserve"> </w:t>
      </w:r>
      <w:r w:rsidRPr="0085691A">
        <w:rPr>
          <w:rFonts w:ascii="Times New Roman" w:eastAsia="Times New Roman" w:hAnsi="Times New Roman" w:cs="Times New Roman"/>
          <w:sz w:val="24"/>
          <w:szCs w:val="24"/>
          <w:lang w:val="sr-Cyrl-CS"/>
        </w:rPr>
        <w:t>р</w:t>
      </w:r>
      <w:r w:rsidRPr="0085691A">
        <w:rPr>
          <w:rFonts w:ascii="Times New Roman" w:eastAsia="Times New Roman" w:hAnsi="Times New Roman" w:cs="Times New Roman"/>
          <w:sz w:val="24"/>
          <w:szCs w:val="24"/>
          <w:lang w:val="sr-Cyrl-RS"/>
        </w:rPr>
        <w:t xml:space="preserve"> </w:t>
      </w:r>
      <w:r w:rsidRPr="0085691A">
        <w:rPr>
          <w:rFonts w:ascii="Times New Roman" w:eastAsia="Times New Roman" w:hAnsi="Times New Roman" w:cs="Times New Roman"/>
          <w:sz w:val="24"/>
          <w:szCs w:val="24"/>
          <w:lang w:val="sr-Cyrl-CS"/>
        </w:rPr>
        <w:t>а</w:t>
      </w:r>
      <w:r w:rsidRPr="0085691A">
        <w:rPr>
          <w:rFonts w:ascii="Times New Roman" w:eastAsia="Times New Roman" w:hAnsi="Times New Roman" w:cs="Times New Roman"/>
          <w:sz w:val="24"/>
          <w:szCs w:val="24"/>
          <w:lang w:val="sr-Cyrl-RS"/>
        </w:rPr>
        <w:t xml:space="preserve"> </w:t>
      </w:r>
      <w:r w:rsidRPr="0085691A">
        <w:rPr>
          <w:rFonts w:ascii="Times New Roman" w:eastAsia="Times New Roman" w:hAnsi="Times New Roman" w:cs="Times New Roman"/>
          <w:sz w:val="24"/>
          <w:szCs w:val="24"/>
          <w:lang w:val="sr-Cyrl-CS"/>
        </w:rPr>
        <w:t>д</w:t>
      </w:r>
    </w:p>
    <w:p w:rsidR="00645A6E" w:rsidRDefault="00645A6E" w:rsidP="00C36733">
      <w:pPr>
        <w:widowControl w:val="0"/>
        <w:tabs>
          <w:tab w:val="left" w:pos="1440"/>
        </w:tabs>
        <w:spacing w:after="0" w:line="240" w:lineRule="auto"/>
        <w:jc w:val="both"/>
        <w:rPr>
          <w:rFonts w:ascii="Times New Roman" w:eastAsia="Times New Roman" w:hAnsi="Times New Roman" w:cs="Times New Roman"/>
          <w:sz w:val="24"/>
          <w:szCs w:val="24"/>
          <w:lang w:val="sr-Latn-RS"/>
        </w:rPr>
      </w:pPr>
    </w:p>
    <w:p w:rsidR="008E47AE" w:rsidRPr="008E47AE" w:rsidRDefault="008E47AE" w:rsidP="00C36733">
      <w:pPr>
        <w:widowControl w:val="0"/>
        <w:tabs>
          <w:tab w:val="left" w:pos="1440"/>
        </w:tabs>
        <w:spacing w:after="0" w:line="240" w:lineRule="auto"/>
        <w:jc w:val="both"/>
        <w:rPr>
          <w:rFonts w:ascii="Times New Roman" w:eastAsia="Times New Roman" w:hAnsi="Times New Roman" w:cs="Times New Roman"/>
          <w:sz w:val="24"/>
          <w:szCs w:val="24"/>
          <w:lang w:val="sr-Latn-RS"/>
        </w:rPr>
      </w:pP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C36733" w:rsidRPr="0085691A" w:rsidRDefault="00C36733" w:rsidP="00C36733">
      <w:pPr>
        <w:widowControl w:val="0"/>
        <w:tabs>
          <w:tab w:val="left" w:pos="1440"/>
        </w:tabs>
        <w:spacing w:after="0" w:line="240" w:lineRule="auto"/>
        <w:jc w:val="center"/>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ЗАПИСНИК</w:t>
      </w:r>
    </w:p>
    <w:p w:rsidR="00C36733" w:rsidRPr="0085691A" w:rsidRDefault="00A56E1A" w:rsidP="00C36733">
      <w:pPr>
        <w:widowControl w:val="0"/>
        <w:tabs>
          <w:tab w:val="left" w:pos="1440"/>
        </w:tabs>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28</w:t>
      </w:r>
      <w:r w:rsidR="00C36733" w:rsidRPr="0085691A">
        <w:rPr>
          <w:rFonts w:ascii="Times New Roman" w:eastAsia="Times New Roman" w:hAnsi="Times New Roman" w:cs="Times New Roman"/>
          <w:sz w:val="24"/>
          <w:szCs w:val="24"/>
          <w:lang w:val="sr-Cyrl-RS"/>
        </w:rPr>
        <w:t xml:space="preserve">. СЕДНИЦЕ ОДБОРА ЗА ПРИВРЕДУ, РЕГИОНАЛНИ РАЗВОЈ, ТРГОВИНУ, ТУРИЗАМ И ЕНЕРГЕТИКУ, ОДРЖАНЕ </w:t>
      </w:r>
      <w:r>
        <w:rPr>
          <w:rFonts w:ascii="Times New Roman" w:eastAsia="Times New Roman" w:hAnsi="Times New Roman" w:cs="Times New Roman"/>
          <w:sz w:val="24"/>
          <w:szCs w:val="24"/>
          <w:lang w:val="sr-Cyrl-RS"/>
        </w:rPr>
        <w:t>16. ЈУНА 2015</w:t>
      </w:r>
      <w:r w:rsidR="00C36733" w:rsidRPr="0085691A">
        <w:rPr>
          <w:rFonts w:ascii="Times New Roman" w:eastAsia="Times New Roman" w:hAnsi="Times New Roman" w:cs="Times New Roman"/>
          <w:sz w:val="24"/>
          <w:szCs w:val="24"/>
          <w:lang w:val="sr-Cyrl-RS"/>
        </w:rPr>
        <w:t>. ГОДИНЕ</w:t>
      </w:r>
    </w:p>
    <w:p w:rsidR="00C36733"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0C2DB9" w:rsidRDefault="000C2DB9" w:rsidP="00C36733">
      <w:pPr>
        <w:widowControl w:val="0"/>
        <w:tabs>
          <w:tab w:val="left" w:pos="1440"/>
        </w:tabs>
        <w:spacing w:after="0" w:line="240" w:lineRule="auto"/>
        <w:jc w:val="both"/>
        <w:rPr>
          <w:rFonts w:ascii="Times New Roman" w:eastAsia="Times New Roman" w:hAnsi="Times New Roman" w:cs="Times New Roman"/>
          <w:sz w:val="24"/>
          <w:szCs w:val="24"/>
          <w:lang w:val="sr-Latn-RS"/>
        </w:rPr>
      </w:pPr>
    </w:p>
    <w:p w:rsidR="008E47AE" w:rsidRPr="008E47AE" w:rsidRDefault="008E47AE" w:rsidP="00C36733">
      <w:pPr>
        <w:widowControl w:val="0"/>
        <w:tabs>
          <w:tab w:val="left" w:pos="1440"/>
        </w:tabs>
        <w:spacing w:after="0" w:line="240" w:lineRule="auto"/>
        <w:jc w:val="both"/>
        <w:rPr>
          <w:rFonts w:ascii="Times New Roman" w:eastAsia="Times New Roman" w:hAnsi="Times New Roman" w:cs="Times New Roman"/>
          <w:sz w:val="24"/>
          <w:szCs w:val="24"/>
          <w:lang w:val="sr-Latn-RS"/>
        </w:rPr>
      </w:pP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ab/>
        <w:t xml:space="preserve">Седница је почела у </w:t>
      </w:r>
      <w:r w:rsidRPr="002D7D70">
        <w:rPr>
          <w:rFonts w:ascii="Times New Roman" w:eastAsia="Times New Roman" w:hAnsi="Times New Roman" w:cs="Times New Roman"/>
          <w:sz w:val="24"/>
          <w:szCs w:val="24"/>
          <w:lang w:val="sr-Cyrl-RS"/>
        </w:rPr>
        <w:t>1</w:t>
      </w:r>
      <w:r w:rsidR="008775A6">
        <w:rPr>
          <w:rFonts w:ascii="Times New Roman" w:eastAsia="Times New Roman" w:hAnsi="Times New Roman" w:cs="Times New Roman"/>
          <w:sz w:val="24"/>
          <w:szCs w:val="24"/>
          <w:lang w:val="sr-Cyrl-RS"/>
        </w:rPr>
        <w:t xml:space="preserve">4 </w:t>
      </w:r>
      <w:r w:rsidRPr="002D7D70">
        <w:rPr>
          <w:rFonts w:ascii="Times New Roman" w:eastAsia="Times New Roman" w:hAnsi="Times New Roman" w:cs="Times New Roman"/>
          <w:sz w:val="24"/>
          <w:szCs w:val="24"/>
          <w:lang w:val="sr-Cyrl-RS"/>
        </w:rPr>
        <w:t>часова</w:t>
      </w:r>
      <w:r w:rsidRPr="002D7D70">
        <w:rPr>
          <w:rFonts w:ascii="Times New Roman" w:eastAsia="Times New Roman" w:hAnsi="Times New Roman" w:cs="Times New Roman"/>
          <w:sz w:val="24"/>
          <w:szCs w:val="24"/>
          <w:lang w:val="sr-Latn-RS"/>
        </w:rPr>
        <w:t xml:space="preserve"> </w:t>
      </w:r>
      <w:r w:rsidRPr="002D7D70">
        <w:rPr>
          <w:rFonts w:ascii="Times New Roman" w:eastAsia="Times New Roman" w:hAnsi="Times New Roman" w:cs="Times New Roman"/>
          <w:sz w:val="24"/>
          <w:szCs w:val="24"/>
          <w:lang w:val="sr-Cyrl-RS"/>
        </w:rPr>
        <w:t xml:space="preserve">и </w:t>
      </w:r>
      <w:r w:rsidR="008775A6">
        <w:rPr>
          <w:rFonts w:ascii="Times New Roman" w:eastAsia="Times New Roman" w:hAnsi="Times New Roman" w:cs="Times New Roman"/>
          <w:sz w:val="24"/>
          <w:szCs w:val="24"/>
          <w:lang w:val="sr-Cyrl-RS"/>
        </w:rPr>
        <w:t>45</w:t>
      </w:r>
      <w:r w:rsidRPr="002D7D70">
        <w:rPr>
          <w:rFonts w:ascii="Times New Roman" w:eastAsia="Times New Roman" w:hAnsi="Times New Roman" w:cs="Times New Roman"/>
          <w:sz w:val="24"/>
          <w:szCs w:val="24"/>
          <w:lang w:val="sr-Cyrl-RS"/>
        </w:rPr>
        <w:t xml:space="preserve"> минута.</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ab/>
        <w:t>Седницом је председавала Александра Томић, председник Одбора.</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ab/>
        <w:t xml:space="preserve">Поред председника, седници су присуствовали чланови Одбора: Драгољуб Зиндовић, Владан Милошевић, Оливера Пауљескић, </w:t>
      </w:r>
      <w:r w:rsidR="00E75A24">
        <w:rPr>
          <w:rFonts w:ascii="Times New Roman" w:eastAsia="Times New Roman" w:hAnsi="Times New Roman" w:cs="Times New Roman"/>
          <w:sz w:val="24"/>
          <w:szCs w:val="24"/>
          <w:lang w:val="sr-Cyrl-RS"/>
        </w:rPr>
        <w:t>Ђорђе Чабаркапа и</w:t>
      </w:r>
      <w:r w:rsidR="008053C1" w:rsidRPr="0085691A">
        <w:rPr>
          <w:rFonts w:ascii="Times New Roman" w:eastAsia="Times New Roman" w:hAnsi="Times New Roman" w:cs="Times New Roman"/>
          <w:sz w:val="24"/>
          <w:szCs w:val="24"/>
          <w:lang w:val="sr-Cyrl-RS"/>
        </w:rPr>
        <w:t xml:space="preserve"> Владимир Маринковић.</w:t>
      </w:r>
    </w:p>
    <w:p w:rsidR="005D6FBE" w:rsidRDefault="008053C1"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ab/>
        <w:t xml:space="preserve">Седници су присуствовали заменици чланова Одбора: </w:t>
      </w:r>
      <w:r w:rsidR="00DC4165" w:rsidRPr="0085691A">
        <w:rPr>
          <w:rFonts w:ascii="Times New Roman" w:eastAsia="Times New Roman" w:hAnsi="Times New Roman" w:cs="Times New Roman"/>
          <w:sz w:val="24"/>
          <w:szCs w:val="24"/>
          <w:lang w:val="sr-Cyrl-RS"/>
        </w:rPr>
        <w:t>Милош Тошанић (заменик члана Одбора Зорана Пралице)</w:t>
      </w:r>
      <w:r w:rsidR="00A37FE3">
        <w:rPr>
          <w:rFonts w:ascii="Times New Roman" w:eastAsia="Times New Roman" w:hAnsi="Times New Roman" w:cs="Times New Roman"/>
          <w:sz w:val="24"/>
          <w:szCs w:val="24"/>
          <w:lang w:val="sr-Cyrl-RS"/>
        </w:rPr>
        <w:t>,</w:t>
      </w:r>
      <w:r w:rsidR="00DC4165" w:rsidRPr="0085691A">
        <w:rPr>
          <w:rFonts w:ascii="Times New Roman" w:eastAsia="Times New Roman" w:hAnsi="Times New Roman" w:cs="Times New Roman"/>
          <w:sz w:val="24"/>
          <w:szCs w:val="24"/>
          <w:lang w:val="sr-Cyrl-RS"/>
        </w:rPr>
        <w:t xml:space="preserve"> </w:t>
      </w:r>
      <w:r w:rsidR="00E75A24">
        <w:rPr>
          <w:rFonts w:ascii="Times New Roman" w:eastAsia="Times New Roman" w:hAnsi="Times New Roman" w:cs="Times New Roman"/>
          <w:sz w:val="24"/>
          <w:szCs w:val="24"/>
          <w:lang w:val="sr-Cyrl-RS"/>
        </w:rPr>
        <w:t xml:space="preserve">Нинослав Гирић (заменик члана Одбора Владана Милошевића), Саша Максимовић (заменик члана Одбора Радмила Костића), </w:t>
      </w:r>
      <w:r w:rsidR="0034071B">
        <w:rPr>
          <w:rFonts w:ascii="Times New Roman" w:eastAsia="Times New Roman" w:hAnsi="Times New Roman" w:cs="Times New Roman"/>
          <w:sz w:val="24"/>
          <w:szCs w:val="24"/>
          <w:lang w:val="sr-Cyrl-RS"/>
        </w:rPr>
        <w:t xml:space="preserve">Горан Вукадиновић </w:t>
      </w:r>
      <w:r w:rsidR="00727FF7" w:rsidRPr="0085691A">
        <w:rPr>
          <w:rFonts w:ascii="Times New Roman" w:eastAsia="Times New Roman" w:hAnsi="Times New Roman" w:cs="Times New Roman"/>
          <w:sz w:val="24"/>
          <w:szCs w:val="24"/>
          <w:lang w:val="sr-Cyrl-RS"/>
        </w:rPr>
        <w:t>(заменик члан</w:t>
      </w:r>
      <w:r w:rsidR="00727FF7">
        <w:rPr>
          <w:rFonts w:ascii="Times New Roman" w:eastAsia="Times New Roman" w:hAnsi="Times New Roman" w:cs="Times New Roman"/>
          <w:sz w:val="24"/>
          <w:szCs w:val="24"/>
          <w:lang w:val="sr-Cyrl-RS"/>
        </w:rPr>
        <w:t xml:space="preserve">а Одбора </w:t>
      </w:r>
      <w:r w:rsidR="0034071B">
        <w:rPr>
          <w:rFonts w:ascii="Times New Roman" w:eastAsia="Times New Roman" w:hAnsi="Times New Roman" w:cs="Times New Roman"/>
          <w:sz w:val="24"/>
          <w:szCs w:val="24"/>
          <w:lang w:val="sr-Cyrl-RS"/>
        </w:rPr>
        <w:t>Јелене Мијатовић</w:t>
      </w:r>
      <w:r w:rsidR="00727FF7">
        <w:rPr>
          <w:rFonts w:ascii="Times New Roman" w:eastAsia="Times New Roman" w:hAnsi="Times New Roman" w:cs="Times New Roman"/>
          <w:sz w:val="24"/>
          <w:szCs w:val="24"/>
          <w:lang w:val="sr-Cyrl-RS"/>
        </w:rPr>
        <w:t>)</w:t>
      </w:r>
      <w:r w:rsidR="0034071B">
        <w:rPr>
          <w:rFonts w:ascii="Times New Roman" w:eastAsia="Times New Roman" w:hAnsi="Times New Roman" w:cs="Times New Roman"/>
          <w:sz w:val="24"/>
          <w:szCs w:val="24"/>
          <w:lang w:val="sr-Cyrl-RS"/>
        </w:rPr>
        <w:t xml:space="preserve"> и</w:t>
      </w:r>
      <w:r w:rsidR="00727FF7">
        <w:rPr>
          <w:rFonts w:ascii="Times New Roman" w:eastAsia="Times New Roman" w:hAnsi="Times New Roman" w:cs="Times New Roman"/>
          <w:sz w:val="24"/>
          <w:szCs w:val="24"/>
          <w:lang w:val="sr-Cyrl-RS"/>
        </w:rPr>
        <w:t xml:space="preserve"> </w:t>
      </w:r>
      <w:r w:rsidR="0034071B">
        <w:rPr>
          <w:rFonts w:ascii="Times New Roman" w:eastAsia="Times New Roman" w:hAnsi="Times New Roman" w:cs="Times New Roman"/>
          <w:sz w:val="24"/>
          <w:szCs w:val="24"/>
          <w:lang w:val="sr-Cyrl-RS"/>
        </w:rPr>
        <w:t>Никола Јоловић</w:t>
      </w:r>
      <w:r w:rsidR="005D6FBE" w:rsidRPr="0085691A">
        <w:rPr>
          <w:rFonts w:ascii="Times New Roman" w:eastAsia="Times New Roman" w:hAnsi="Times New Roman" w:cs="Times New Roman"/>
          <w:sz w:val="24"/>
          <w:szCs w:val="24"/>
          <w:lang w:val="sr-Cyrl-RS"/>
        </w:rPr>
        <w:t xml:space="preserve"> (заменик</w:t>
      </w:r>
      <w:r w:rsidR="005D6FBE">
        <w:rPr>
          <w:rFonts w:ascii="Times New Roman" w:eastAsia="Times New Roman" w:hAnsi="Times New Roman" w:cs="Times New Roman"/>
          <w:sz w:val="24"/>
          <w:szCs w:val="24"/>
          <w:lang w:val="sr-Cyrl-RS"/>
        </w:rPr>
        <w:t xml:space="preserve"> </w:t>
      </w:r>
      <w:r w:rsidR="00727FF7">
        <w:rPr>
          <w:rFonts w:ascii="Times New Roman" w:eastAsia="Times New Roman" w:hAnsi="Times New Roman" w:cs="Times New Roman"/>
          <w:sz w:val="24"/>
          <w:szCs w:val="24"/>
          <w:lang w:val="sr-Cyrl-RS"/>
        </w:rPr>
        <w:t xml:space="preserve">члана Одбора </w:t>
      </w:r>
      <w:r w:rsidR="0034071B">
        <w:rPr>
          <w:rFonts w:ascii="Times New Roman" w:eastAsia="Times New Roman" w:hAnsi="Times New Roman" w:cs="Times New Roman"/>
          <w:sz w:val="24"/>
          <w:szCs w:val="24"/>
          <w:lang w:val="sr-Cyrl-RS"/>
        </w:rPr>
        <w:t>Александра Јовичића)</w:t>
      </w:r>
      <w:r w:rsidR="00727FF7">
        <w:rPr>
          <w:rFonts w:ascii="Times New Roman" w:eastAsia="Times New Roman" w:hAnsi="Times New Roman" w:cs="Times New Roman"/>
          <w:sz w:val="24"/>
          <w:szCs w:val="24"/>
          <w:lang w:val="sr-Cyrl-RS"/>
        </w:rPr>
        <w:t>.</w:t>
      </w:r>
      <w:r w:rsidR="00C36733" w:rsidRPr="0085691A">
        <w:rPr>
          <w:rFonts w:ascii="Times New Roman" w:eastAsia="Times New Roman" w:hAnsi="Times New Roman" w:cs="Times New Roman"/>
          <w:sz w:val="24"/>
          <w:szCs w:val="24"/>
          <w:lang w:val="sr-Cyrl-RS"/>
        </w:rPr>
        <w:tab/>
      </w:r>
    </w:p>
    <w:p w:rsidR="00C36733" w:rsidRPr="0085691A" w:rsidRDefault="005D6FBE"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C36733" w:rsidRPr="0085691A">
        <w:rPr>
          <w:rFonts w:ascii="Times New Roman" w:eastAsia="Times New Roman" w:hAnsi="Times New Roman" w:cs="Times New Roman"/>
          <w:sz w:val="24"/>
          <w:szCs w:val="24"/>
          <w:lang w:val="sr-Cyrl-RS"/>
        </w:rPr>
        <w:t xml:space="preserve">Седници нису присуствовали чланови Одбора: Зоран Пралица, Драгомир Карић, </w:t>
      </w:r>
      <w:r w:rsidR="0034071B">
        <w:rPr>
          <w:rFonts w:ascii="Times New Roman" w:eastAsia="Times New Roman" w:hAnsi="Times New Roman" w:cs="Times New Roman"/>
          <w:sz w:val="24"/>
          <w:szCs w:val="24"/>
          <w:lang w:val="sr-Cyrl-RS"/>
        </w:rPr>
        <w:t xml:space="preserve">Радмило Костић, Јелена Мијатовић, </w:t>
      </w:r>
      <w:r w:rsidR="00C36733" w:rsidRPr="0085691A">
        <w:rPr>
          <w:rFonts w:ascii="Times New Roman" w:eastAsia="Times New Roman" w:hAnsi="Times New Roman" w:cs="Times New Roman"/>
          <w:sz w:val="24"/>
          <w:szCs w:val="24"/>
          <w:lang w:val="sr-Cyrl-RS"/>
        </w:rPr>
        <w:t>Александар Јовичић,</w:t>
      </w:r>
      <w:r w:rsidR="008053C1" w:rsidRPr="0085691A">
        <w:rPr>
          <w:rFonts w:ascii="Times New Roman" w:eastAsia="Times New Roman" w:hAnsi="Times New Roman" w:cs="Times New Roman"/>
          <w:sz w:val="24"/>
          <w:szCs w:val="24"/>
          <w:lang w:val="sr-Cyrl-RS"/>
        </w:rPr>
        <w:t xml:space="preserve"> </w:t>
      </w:r>
      <w:r w:rsidR="0034071B">
        <w:rPr>
          <w:rFonts w:ascii="Times New Roman" w:eastAsia="Times New Roman" w:hAnsi="Times New Roman" w:cs="Times New Roman"/>
          <w:sz w:val="24"/>
          <w:szCs w:val="24"/>
          <w:lang w:val="sr-Cyrl-RS"/>
        </w:rPr>
        <w:t>Новица Тончев</w:t>
      </w:r>
      <w:r w:rsidR="00C36733" w:rsidRPr="0085691A">
        <w:rPr>
          <w:rFonts w:ascii="Times New Roman" w:eastAsia="Times New Roman" w:hAnsi="Times New Roman" w:cs="Times New Roman"/>
          <w:sz w:val="24"/>
          <w:szCs w:val="24"/>
          <w:lang w:val="sr-Cyrl-RS"/>
        </w:rPr>
        <w:t xml:space="preserve">, </w:t>
      </w:r>
      <w:r w:rsidR="0034071B">
        <w:rPr>
          <w:rFonts w:ascii="Times New Roman" w:eastAsia="Times New Roman" w:hAnsi="Times New Roman" w:cs="Times New Roman"/>
          <w:sz w:val="24"/>
          <w:szCs w:val="24"/>
          <w:lang w:val="sr-Cyrl-RS"/>
        </w:rPr>
        <w:t xml:space="preserve">Горан Ћирић, </w:t>
      </w:r>
      <w:r w:rsidR="008053C1" w:rsidRPr="0085691A">
        <w:rPr>
          <w:rFonts w:ascii="Times New Roman" w:eastAsia="Times New Roman" w:hAnsi="Times New Roman" w:cs="Times New Roman"/>
          <w:sz w:val="24"/>
          <w:szCs w:val="24"/>
          <w:lang w:val="sr-Cyrl-RS"/>
        </w:rPr>
        <w:t>Иван Карић</w:t>
      </w:r>
      <w:r w:rsidR="0034071B">
        <w:rPr>
          <w:rFonts w:ascii="Times New Roman" w:eastAsia="Times New Roman" w:hAnsi="Times New Roman" w:cs="Times New Roman"/>
          <w:sz w:val="24"/>
          <w:szCs w:val="24"/>
          <w:lang w:val="sr-Cyrl-RS"/>
        </w:rPr>
        <w:t>, Младен Грујић, Дејан Чапо</w:t>
      </w:r>
      <w:r w:rsidR="008053C1" w:rsidRPr="0085691A">
        <w:rPr>
          <w:rFonts w:ascii="Times New Roman" w:eastAsia="Times New Roman" w:hAnsi="Times New Roman" w:cs="Times New Roman"/>
          <w:sz w:val="24"/>
          <w:szCs w:val="24"/>
          <w:lang w:val="sr-Cyrl-RS"/>
        </w:rPr>
        <w:t xml:space="preserve"> и Енис Имамовић.</w:t>
      </w:r>
    </w:p>
    <w:p w:rsidR="00C36733" w:rsidRPr="0085691A" w:rsidRDefault="00C36733" w:rsidP="00C36733">
      <w:pPr>
        <w:spacing w:after="0" w:line="240" w:lineRule="auto"/>
        <w:jc w:val="both"/>
        <w:rPr>
          <w:rFonts w:ascii="Times New Roman" w:hAnsi="Times New Roman" w:cs="Times New Roman"/>
          <w:b/>
          <w:sz w:val="24"/>
          <w:szCs w:val="24"/>
          <w:lang w:val="sr-Cyrl-RS"/>
        </w:rPr>
      </w:pPr>
      <w:r w:rsidRPr="0085691A">
        <w:rPr>
          <w:rFonts w:ascii="Times New Roman" w:eastAsia="Times New Roman" w:hAnsi="Times New Roman" w:cs="Times New Roman"/>
          <w:sz w:val="24"/>
          <w:szCs w:val="24"/>
          <w:lang w:val="sr-Cyrl-RS"/>
        </w:rPr>
        <w:tab/>
      </w:r>
      <w:r w:rsidR="004A556E" w:rsidRPr="0085691A">
        <w:rPr>
          <w:rFonts w:ascii="Times New Roman" w:eastAsia="Times New Roman" w:hAnsi="Times New Roman" w:cs="Times New Roman"/>
          <w:sz w:val="24"/>
          <w:szCs w:val="24"/>
          <w:lang w:val="sr-Latn-RS"/>
        </w:rPr>
        <w:tab/>
      </w:r>
      <w:r w:rsidRPr="0085691A">
        <w:rPr>
          <w:rFonts w:ascii="Times New Roman" w:eastAsia="Times New Roman" w:hAnsi="Times New Roman" w:cs="Times New Roman"/>
          <w:sz w:val="24"/>
          <w:szCs w:val="24"/>
          <w:lang w:val="sr-Cyrl-RS"/>
        </w:rPr>
        <w:t xml:space="preserve">Седници су, на позив председника, присуствовали: </w:t>
      </w:r>
      <w:r w:rsidR="00581511">
        <w:rPr>
          <w:rFonts w:ascii="Times New Roman" w:hAnsi="Times New Roman" w:cs="Times New Roman"/>
          <w:sz w:val="24"/>
          <w:szCs w:val="24"/>
          <w:lang w:val="sr-Cyrl-RS"/>
        </w:rPr>
        <w:t>Љубо Маћић, председник Савета Агенције за енергетику Републике Србије, Горан Петковић</w:t>
      </w:r>
      <w:r w:rsidR="00044A7A">
        <w:rPr>
          <w:rFonts w:ascii="Times New Roman" w:hAnsi="Times New Roman" w:cs="Times New Roman"/>
          <w:sz w:val="24"/>
          <w:szCs w:val="24"/>
          <w:lang w:val="sr-Cyrl-RS"/>
        </w:rPr>
        <w:t xml:space="preserve"> и Дејан Стојановић</w:t>
      </w:r>
      <w:r w:rsidR="00581511">
        <w:rPr>
          <w:rFonts w:ascii="Times New Roman" w:hAnsi="Times New Roman" w:cs="Times New Roman"/>
          <w:sz w:val="24"/>
          <w:szCs w:val="24"/>
          <w:lang w:val="sr-Cyrl-RS"/>
        </w:rPr>
        <w:t>, члан</w:t>
      </w:r>
      <w:r w:rsidR="00044A7A">
        <w:rPr>
          <w:rFonts w:ascii="Times New Roman" w:hAnsi="Times New Roman" w:cs="Times New Roman"/>
          <w:sz w:val="24"/>
          <w:szCs w:val="24"/>
          <w:lang w:val="sr-Cyrl-RS"/>
        </w:rPr>
        <w:t>ови</w:t>
      </w:r>
      <w:r w:rsidR="00581511">
        <w:rPr>
          <w:rFonts w:ascii="Times New Roman" w:hAnsi="Times New Roman" w:cs="Times New Roman"/>
          <w:sz w:val="24"/>
          <w:szCs w:val="24"/>
          <w:lang w:val="sr-Cyrl-RS"/>
        </w:rPr>
        <w:t xml:space="preserve"> Савета Агенције за енергетику Републике С</w:t>
      </w:r>
      <w:r w:rsidR="00C72915">
        <w:rPr>
          <w:rFonts w:ascii="Times New Roman" w:hAnsi="Times New Roman" w:cs="Times New Roman"/>
          <w:sz w:val="24"/>
          <w:szCs w:val="24"/>
          <w:lang w:val="sr-Cyrl-RS"/>
        </w:rPr>
        <w:t>р</w:t>
      </w:r>
      <w:r w:rsidR="00581511">
        <w:rPr>
          <w:rFonts w:ascii="Times New Roman" w:hAnsi="Times New Roman" w:cs="Times New Roman"/>
          <w:sz w:val="24"/>
          <w:szCs w:val="24"/>
          <w:lang w:val="sr-Cyrl-RS"/>
        </w:rPr>
        <w:t xml:space="preserve">бије, Мирјана Филиповић, државни секретар у Министарству рударства и енергетике, Стеван Никчевић, </w:t>
      </w:r>
      <w:r w:rsidR="00740CEB">
        <w:rPr>
          <w:rFonts w:ascii="Times New Roman" w:hAnsi="Times New Roman" w:cs="Times New Roman"/>
          <w:sz w:val="24"/>
          <w:szCs w:val="24"/>
          <w:lang w:val="sr-Cyrl-RS"/>
        </w:rPr>
        <w:t xml:space="preserve">Весна Ковач, Лукреција Ђери и Татјана Матић, </w:t>
      </w:r>
      <w:r w:rsidR="00581511">
        <w:rPr>
          <w:rFonts w:ascii="Times New Roman" w:hAnsi="Times New Roman" w:cs="Times New Roman"/>
          <w:sz w:val="24"/>
          <w:szCs w:val="24"/>
          <w:lang w:val="sr-Cyrl-RS"/>
        </w:rPr>
        <w:t>државни секретар</w:t>
      </w:r>
      <w:r w:rsidR="00740CEB">
        <w:rPr>
          <w:rFonts w:ascii="Times New Roman" w:hAnsi="Times New Roman" w:cs="Times New Roman"/>
          <w:sz w:val="24"/>
          <w:szCs w:val="24"/>
          <w:lang w:val="sr-Cyrl-RS"/>
        </w:rPr>
        <w:t>и</w:t>
      </w:r>
      <w:r w:rsidR="00581511">
        <w:rPr>
          <w:rFonts w:ascii="Times New Roman" w:hAnsi="Times New Roman" w:cs="Times New Roman"/>
          <w:sz w:val="24"/>
          <w:szCs w:val="24"/>
          <w:lang w:val="sr-Cyrl-RS"/>
        </w:rPr>
        <w:t xml:space="preserve"> у Министарству тргови</w:t>
      </w:r>
      <w:r w:rsidR="00740CEB">
        <w:rPr>
          <w:rFonts w:ascii="Times New Roman" w:hAnsi="Times New Roman" w:cs="Times New Roman"/>
          <w:sz w:val="24"/>
          <w:szCs w:val="24"/>
          <w:lang w:val="sr-Cyrl-RS"/>
        </w:rPr>
        <w:t>не, туризма и телекомуникација</w:t>
      </w:r>
      <w:r w:rsidR="00581511">
        <w:rPr>
          <w:rFonts w:ascii="Times New Roman" w:hAnsi="Times New Roman" w:cs="Times New Roman"/>
          <w:sz w:val="24"/>
          <w:szCs w:val="24"/>
          <w:lang w:val="sr-Cyrl-RS"/>
        </w:rPr>
        <w:t xml:space="preserve">, </w:t>
      </w:r>
      <w:r w:rsidR="00740CEB">
        <w:rPr>
          <w:rFonts w:ascii="Times New Roman" w:hAnsi="Times New Roman" w:cs="Times New Roman"/>
          <w:sz w:val="24"/>
          <w:szCs w:val="24"/>
          <w:lang w:val="sr-Cyrl-RS"/>
        </w:rPr>
        <w:t>Бојана Тодоровић</w:t>
      </w:r>
      <w:r w:rsidR="00581511">
        <w:rPr>
          <w:rFonts w:ascii="Times New Roman" w:hAnsi="Times New Roman" w:cs="Times New Roman"/>
          <w:sz w:val="24"/>
          <w:szCs w:val="24"/>
          <w:lang w:val="sr-Cyrl-RS"/>
        </w:rPr>
        <w:t>, помоћн</w:t>
      </w:r>
      <w:r w:rsidR="0036223B">
        <w:rPr>
          <w:rFonts w:ascii="Times New Roman" w:hAnsi="Times New Roman" w:cs="Times New Roman"/>
          <w:sz w:val="24"/>
          <w:szCs w:val="24"/>
          <w:lang w:val="sr-Cyrl-RS"/>
        </w:rPr>
        <w:t>ик</w:t>
      </w:r>
      <w:r w:rsidR="00581511">
        <w:rPr>
          <w:rFonts w:ascii="Times New Roman" w:hAnsi="Times New Roman" w:cs="Times New Roman"/>
          <w:sz w:val="24"/>
          <w:szCs w:val="24"/>
          <w:lang w:val="sr-Cyrl-RS"/>
        </w:rPr>
        <w:t xml:space="preserve"> министра трговине, туризма и телекомуникација, </w:t>
      </w:r>
      <w:r w:rsidR="0036223B">
        <w:rPr>
          <w:rFonts w:ascii="Times New Roman" w:hAnsi="Times New Roman" w:cs="Times New Roman"/>
          <w:sz w:val="24"/>
          <w:szCs w:val="24"/>
          <w:lang w:val="sr-Cyrl-RS"/>
        </w:rPr>
        <w:t xml:space="preserve">Рената Пинџо и </w:t>
      </w:r>
      <w:r w:rsidR="00581511">
        <w:rPr>
          <w:rFonts w:ascii="Times New Roman" w:hAnsi="Times New Roman" w:cs="Times New Roman"/>
          <w:sz w:val="24"/>
          <w:szCs w:val="24"/>
          <w:lang w:val="sr-Cyrl-RS"/>
        </w:rPr>
        <w:t>Жарко Малиновић, в.д. помоћни</w:t>
      </w:r>
      <w:r w:rsidR="0036223B">
        <w:rPr>
          <w:rFonts w:ascii="Times New Roman" w:hAnsi="Times New Roman" w:cs="Times New Roman"/>
          <w:sz w:val="24"/>
          <w:szCs w:val="24"/>
          <w:lang w:val="sr-Cyrl-RS"/>
        </w:rPr>
        <w:t>ци</w:t>
      </w:r>
      <w:r w:rsidR="00581511">
        <w:rPr>
          <w:rFonts w:ascii="Times New Roman" w:hAnsi="Times New Roman" w:cs="Times New Roman"/>
          <w:sz w:val="24"/>
          <w:szCs w:val="24"/>
          <w:lang w:val="sr-Cyrl-RS"/>
        </w:rPr>
        <w:t xml:space="preserve"> министра трговин</w:t>
      </w:r>
      <w:r w:rsidR="0036223B">
        <w:rPr>
          <w:rFonts w:ascii="Times New Roman" w:hAnsi="Times New Roman" w:cs="Times New Roman"/>
          <w:sz w:val="24"/>
          <w:szCs w:val="24"/>
          <w:lang w:val="sr-Cyrl-RS"/>
        </w:rPr>
        <w:t>е</w:t>
      </w:r>
      <w:r w:rsidR="00581511">
        <w:rPr>
          <w:rFonts w:ascii="Times New Roman" w:hAnsi="Times New Roman" w:cs="Times New Roman"/>
          <w:sz w:val="24"/>
          <w:szCs w:val="24"/>
          <w:lang w:val="sr-Cyrl-RS"/>
        </w:rPr>
        <w:t xml:space="preserve">, </w:t>
      </w:r>
      <w:r w:rsidR="0036223B">
        <w:rPr>
          <w:rFonts w:ascii="Times New Roman" w:hAnsi="Times New Roman" w:cs="Times New Roman"/>
          <w:sz w:val="24"/>
          <w:szCs w:val="24"/>
          <w:lang w:val="sr-Cyrl-RS"/>
        </w:rPr>
        <w:t>туризма и телекомуникација</w:t>
      </w:r>
      <w:r w:rsidR="00581511">
        <w:rPr>
          <w:rFonts w:ascii="Times New Roman" w:hAnsi="Times New Roman" w:cs="Times New Roman"/>
          <w:sz w:val="24"/>
          <w:szCs w:val="24"/>
          <w:lang w:val="sr-Cyrl-RS"/>
        </w:rPr>
        <w:t>, Оливера Гуџулић, начелник у Сектору за електроенергртику у Министарству рударства и енергетике, Снежана Ангели, координатор у Сектору туристичке инспекције у Министарству трговине, туризма и телекомуникација, Саша Ристески, шеф Одсека у Сектору туристичке инспекције у Министарству трговине, туризма и телекомуникација</w:t>
      </w:r>
      <w:r w:rsidR="00740CEB">
        <w:rPr>
          <w:rFonts w:ascii="Times New Roman" w:hAnsi="Times New Roman" w:cs="Times New Roman"/>
          <w:sz w:val="24"/>
          <w:szCs w:val="24"/>
          <w:lang w:val="sr-Cyrl-RS"/>
        </w:rPr>
        <w:t>.</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ab/>
        <w:t>На предлог председника, Одбор је</w:t>
      </w:r>
      <w:r w:rsidRPr="0085691A">
        <w:rPr>
          <w:rFonts w:ascii="Times New Roman" w:eastAsia="Times New Roman" w:hAnsi="Times New Roman" w:cs="Times New Roman"/>
          <w:color w:val="FF0000"/>
          <w:sz w:val="24"/>
          <w:szCs w:val="24"/>
          <w:lang w:val="sr-Cyrl-RS"/>
        </w:rPr>
        <w:t xml:space="preserve"> </w:t>
      </w:r>
      <w:r w:rsidRPr="00E4305F">
        <w:rPr>
          <w:rFonts w:ascii="Times New Roman" w:eastAsia="Times New Roman" w:hAnsi="Times New Roman" w:cs="Times New Roman"/>
          <w:sz w:val="24"/>
          <w:szCs w:val="24"/>
          <w:lang w:val="sr-Cyrl-RS"/>
        </w:rPr>
        <w:t>једногласно</w:t>
      </w:r>
      <w:r w:rsidRPr="0085691A">
        <w:rPr>
          <w:rFonts w:ascii="Times New Roman" w:eastAsia="Times New Roman" w:hAnsi="Times New Roman" w:cs="Times New Roman"/>
          <w:color w:val="FF0000"/>
          <w:sz w:val="24"/>
          <w:szCs w:val="24"/>
          <w:lang w:val="sr-Cyrl-RS"/>
        </w:rPr>
        <w:t xml:space="preserve"> </w:t>
      </w:r>
      <w:r w:rsidRPr="0085691A">
        <w:rPr>
          <w:rFonts w:ascii="Times New Roman" w:eastAsia="Times New Roman" w:hAnsi="Times New Roman" w:cs="Times New Roman"/>
          <w:sz w:val="24"/>
          <w:szCs w:val="24"/>
          <w:lang w:val="sr-Cyrl-RS"/>
        </w:rPr>
        <w:t>утврдио следећи</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C36733" w:rsidRPr="0085691A" w:rsidRDefault="00C36733" w:rsidP="00C36733">
      <w:pPr>
        <w:widowControl w:val="0"/>
        <w:tabs>
          <w:tab w:val="left" w:pos="1440"/>
        </w:tabs>
        <w:spacing w:after="0" w:line="240" w:lineRule="auto"/>
        <w:jc w:val="center"/>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Д н е в н и   р е д</w:t>
      </w:r>
    </w:p>
    <w:p w:rsidR="00C36733" w:rsidRPr="0085691A" w:rsidRDefault="00C36733" w:rsidP="00C36733">
      <w:pPr>
        <w:widowControl w:val="0"/>
        <w:tabs>
          <w:tab w:val="left" w:pos="1440"/>
        </w:tabs>
        <w:spacing w:after="0" w:line="240" w:lineRule="auto"/>
        <w:jc w:val="center"/>
        <w:rPr>
          <w:rFonts w:ascii="Times New Roman" w:eastAsia="Times New Roman" w:hAnsi="Times New Roman" w:cs="Times New Roman"/>
          <w:sz w:val="24"/>
          <w:szCs w:val="24"/>
          <w:lang w:val="sr-Cyrl-RS"/>
        </w:rPr>
      </w:pPr>
    </w:p>
    <w:p w:rsidR="00CE619B" w:rsidRPr="00CE619B" w:rsidRDefault="00CE619B" w:rsidP="00CE619B">
      <w:pPr>
        <w:spacing w:after="0" w:line="240" w:lineRule="auto"/>
        <w:ind w:firstLine="1440"/>
        <w:jc w:val="both"/>
        <w:rPr>
          <w:rFonts w:ascii="Times New Roman" w:hAnsi="Times New Roman" w:cs="Times New Roman"/>
          <w:sz w:val="24"/>
          <w:szCs w:val="24"/>
          <w:lang w:val="sr-Cyrl-RS"/>
        </w:rPr>
      </w:pPr>
      <w:r w:rsidRPr="00CE619B">
        <w:rPr>
          <w:rFonts w:ascii="Times New Roman" w:hAnsi="Times New Roman" w:cs="Times New Roman"/>
          <w:sz w:val="24"/>
          <w:szCs w:val="24"/>
          <w:lang w:val="sr-Cyrl-RS"/>
        </w:rPr>
        <w:t>1. Разматрање Извештаја о раду Министарства рударства и енергетике за п</w:t>
      </w:r>
      <w:r w:rsidR="00E46284">
        <w:rPr>
          <w:rFonts w:ascii="Times New Roman" w:hAnsi="Times New Roman" w:cs="Times New Roman"/>
          <w:sz w:val="24"/>
          <w:szCs w:val="24"/>
          <w:lang w:val="sr-Cyrl-RS"/>
        </w:rPr>
        <w:t>е</w:t>
      </w:r>
      <w:r w:rsidRPr="00CE619B">
        <w:rPr>
          <w:rFonts w:ascii="Times New Roman" w:hAnsi="Times New Roman" w:cs="Times New Roman"/>
          <w:sz w:val="24"/>
          <w:szCs w:val="24"/>
          <w:lang w:val="sr-Cyrl-RS"/>
        </w:rPr>
        <w:t>риод од 27.04.2014. године до 24.04.2015. године (број 02-1213/15 од 30. априла 2015);</w:t>
      </w:r>
    </w:p>
    <w:p w:rsidR="00CE619B" w:rsidRPr="00CE619B" w:rsidRDefault="00CE619B" w:rsidP="00CE619B">
      <w:pPr>
        <w:spacing w:after="0" w:line="240" w:lineRule="auto"/>
        <w:ind w:firstLine="1440"/>
        <w:jc w:val="both"/>
        <w:rPr>
          <w:rFonts w:ascii="Times New Roman" w:hAnsi="Times New Roman" w:cs="Times New Roman"/>
          <w:sz w:val="24"/>
          <w:szCs w:val="24"/>
          <w:lang w:val="sr-Cyrl-RS"/>
        </w:rPr>
      </w:pPr>
      <w:r w:rsidRPr="00CE619B">
        <w:rPr>
          <w:rFonts w:ascii="Times New Roman" w:hAnsi="Times New Roman" w:cs="Times New Roman"/>
          <w:sz w:val="24"/>
          <w:szCs w:val="24"/>
          <w:lang w:val="sr-Cyrl-RS"/>
        </w:rPr>
        <w:lastRenderedPageBreak/>
        <w:t>2</w:t>
      </w:r>
      <w:r w:rsidRPr="00CE619B">
        <w:rPr>
          <w:rFonts w:ascii="Times New Roman" w:hAnsi="Times New Roman" w:cs="Times New Roman"/>
          <w:sz w:val="24"/>
          <w:szCs w:val="24"/>
          <w:lang w:val="sr-Latn-RS"/>
        </w:rPr>
        <w:t xml:space="preserve">. </w:t>
      </w:r>
      <w:r w:rsidRPr="00CE619B">
        <w:rPr>
          <w:rFonts w:ascii="Times New Roman" w:hAnsi="Times New Roman" w:cs="Times New Roman"/>
          <w:sz w:val="24"/>
          <w:szCs w:val="24"/>
          <w:lang w:val="sr-Cyrl-RS"/>
        </w:rPr>
        <w:t>Разматрање Годишњег извештаја о раду Агенција за енергетику за 2014. годину (број 02-1495/15 од 29. маја 2015. године);</w:t>
      </w:r>
    </w:p>
    <w:p w:rsidR="00CE619B" w:rsidRPr="00CE619B" w:rsidRDefault="00CE619B" w:rsidP="00CE619B">
      <w:pPr>
        <w:spacing w:after="0" w:line="240" w:lineRule="auto"/>
        <w:ind w:firstLine="1440"/>
        <w:jc w:val="both"/>
        <w:rPr>
          <w:rFonts w:ascii="Times New Roman" w:hAnsi="Times New Roman" w:cs="Times New Roman"/>
          <w:sz w:val="24"/>
          <w:szCs w:val="24"/>
          <w:lang w:val="sr-Cyrl-RS"/>
        </w:rPr>
      </w:pPr>
    </w:p>
    <w:p w:rsidR="00CE619B" w:rsidRDefault="00CE619B" w:rsidP="00CE619B">
      <w:pPr>
        <w:spacing w:after="0" w:line="240" w:lineRule="auto"/>
        <w:ind w:firstLine="1440"/>
        <w:jc w:val="both"/>
        <w:rPr>
          <w:rFonts w:ascii="Times New Roman" w:hAnsi="Times New Roman" w:cs="Times New Roman"/>
          <w:sz w:val="24"/>
          <w:szCs w:val="24"/>
          <w:lang w:val="sr-Cyrl-RS"/>
        </w:rPr>
      </w:pPr>
      <w:r w:rsidRPr="00CE619B">
        <w:rPr>
          <w:rFonts w:ascii="Times New Roman" w:hAnsi="Times New Roman" w:cs="Times New Roman"/>
          <w:sz w:val="24"/>
          <w:szCs w:val="24"/>
          <w:lang w:val="sr-Cyrl-RS"/>
        </w:rPr>
        <w:t>3. Разматрање Извештаја о раду Министарства трговине, туризма и телекомуникација за период 01.01.2015. године до 31.03.2015. године (број 02-1</w:t>
      </w:r>
      <w:r w:rsidR="009E5851">
        <w:rPr>
          <w:rFonts w:ascii="Times New Roman" w:hAnsi="Times New Roman" w:cs="Times New Roman"/>
          <w:sz w:val="24"/>
          <w:szCs w:val="24"/>
          <w:lang w:val="sr-Cyrl-RS"/>
        </w:rPr>
        <w:t>284/15 од 8. маја 2015. године);</w:t>
      </w:r>
    </w:p>
    <w:p w:rsidR="009E5851" w:rsidRDefault="009E5851" w:rsidP="00CE619B">
      <w:pPr>
        <w:spacing w:after="0" w:line="240" w:lineRule="auto"/>
        <w:ind w:firstLine="1440"/>
        <w:jc w:val="both"/>
        <w:rPr>
          <w:rFonts w:ascii="Times New Roman" w:hAnsi="Times New Roman" w:cs="Times New Roman"/>
          <w:sz w:val="24"/>
          <w:szCs w:val="24"/>
          <w:lang w:val="sr-Cyrl-RS"/>
        </w:rPr>
      </w:pPr>
    </w:p>
    <w:p w:rsidR="009E5851" w:rsidRDefault="009E5851" w:rsidP="00CE619B">
      <w:pPr>
        <w:spacing w:after="0" w:line="240" w:lineRule="auto"/>
        <w:ind w:firstLine="1440"/>
        <w:jc w:val="both"/>
        <w:rPr>
          <w:rFonts w:ascii="Times New Roman" w:hAnsi="Times New Roman" w:cs="Times New Roman"/>
          <w:sz w:val="24"/>
          <w:szCs w:val="24"/>
          <w:lang w:val="sr-Cyrl-RS"/>
        </w:rPr>
      </w:pPr>
      <w:r>
        <w:rPr>
          <w:rFonts w:ascii="Times New Roman" w:hAnsi="Times New Roman" w:cs="Times New Roman"/>
          <w:sz w:val="24"/>
          <w:szCs w:val="24"/>
          <w:lang w:val="sr-Cyrl-RS"/>
        </w:rPr>
        <w:t>4. Разно.</w:t>
      </w:r>
    </w:p>
    <w:p w:rsidR="00CE619B" w:rsidRDefault="00CE619B" w:rsidP="00CE619B">
      <w:pPr>
        <w:spacing w:after="0" w:line="240" w:lineRule="auto"/>
        <w:ind w:firstLine="1440"/>
        <w:jc w:val="both"/>
        <w:rPr>
          <w:rFonts w:ascii="Times New Roman" w:hAnsi="Times New Roman" w:cs="Times New Roman"/>
          <w:sz w:val="24"/>
          <w:szCs w:val="24"/>
          <w:lang w:val="sr-Cyrl-RS"/>
        </w:rPr>
      </w:pPr>
    </w:p>
    <w:p w:rsidR="00CE619B" w:rsidRPr="00CE619B" w:rsidRDefault="00922840" w:rsidP="00CE619B">
      <w:pPr>
        <w:spacing w:after="0" w:line="240" w:lineRule="auto"/>
        <w:ind w:firstLine="144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Прва тачка дневног реда- </w:t>
      </w:r>
      <w:r w:rsidR="00CE619B" w:rsidRPr="00922840">
        <w:rPr>
          <w:rFonts w:ascii="Times New Roman" w:hAnsi="Times New Roman" w:cs="Times New Roman"/>
          <w:b/>
          <w:sz w:val="24"/>
          <w:szCs w:val="24"/>
          <w:lang w:val="sr-Cyrl-RS"/>
        </w:rPr>
        <w:t>Разматрање Извештаја о раду Министарства рударства и енергетике за п</w:t>
      </w:r>
      <w:r w:rsidR="003F3263">
        <w:rPr>
          <w:rFonts w:ascii="Times New Roman" w:hAnsi="Times New Roman" w:cs="Times New Roman"/>
          <w:b/>
          <w:sz w:val="24"/>
          <w:szCs w:val="24"/>
          <w:lang w:val="sr-Cyrl-RS"/>
        </w:rPr>
        <w:t>е</w:t>
      </w:r>
      <w:r w:rsidR="00CE619B" w:rsidRPr="00922840">
        <w:rPr>
          <w:rFonts w:ascii="Times New Roman" w:hAnsi="Times New Roman" w:cs="Times New Roman"/>
          <w:b/>
          <w:sz w:val="24"/>
          <w:szCs w:val="24"/>
          <w:lang w:val="sr-Cyrl-RS"/>
        </w:rPr>
        <w:t>риод од 27.04.2014. године до 24.04.2015. године</w:t>
      </w:r>
    </w:p>
    <w:p w:rsidR="003538CF" w:rsidRDefault="003538CF" w:rsidP="00C36733">
      <w:pPr>
        <w:widowControl w:val="0"/>
        <w:tabs>
          <w:tab w:val="left" w:pos="1440"/>
        </w:tabs>
        <w:spacing w:after="0" w:line="240" w:lineRule="auto"/>
        <w:jc w:val="both"/>
        <w:rPr>
          <w:rFonts w:ascii="Times New Roman" w:hAnsi="Times New Roman" w:cs="Times New Roman"/>
          <w:sz w:val="24"/>
          <w:szCs w:val="24"/>
          <w:lang w:val="sr-Cyrl-RS"/>
        </w:rPr>
      </w:pPr>
    </w:p>
    <w:p w:rsidR="00266284" w:rsidRPr="000471C7" w:rsidRDefault="00266284" w:rsidP="006F2616">
      <w:pPr>
        <w:widowControl w:val="0"/>
        <w:tabs>
          <w:tab w:val="left" w:pos="1440"/>
        </w:tabs>
        <w:spacing w:after="0" w:line="240" w:lineRule="auto"/>
        <w:jc w:val="both"/>
        <w:rPr>
          <w:rFonts w:ascii="Times New Roman" w:eastAsia="Times New Roman" w:hAnsi="Times New Roman" w:cs="Times New Roman"/>
          <w:color w:val="FF0000"/>
          <w:sz w:val="24"/>
          <w:szCs w:val="24"/>
          <w:lang w:val="sr-Cyrl-RS"/>
        </w:rPr>
      </w:pPr>
      <w:r>
        <w:rPr>
          <w:rFonts w:ascii="Times New Roman" w:eastAsia="Times New Roman" w:hAnsi="Times New Roman" w:cs="Times New Roman"/>
          <w:sz w:val="24"/>
          <w:szCs w:val="24"/>
          <w:lang w:val="sr-Cyrl-RS"/>
        </w:rPr>
        <w:tab/>
      </w:r>
      <w:r w:rsidRPr="00485E59">
        <w:rPr>
          <w:rFonts w:ascii="Times New Roman" w:eastAsia="Times New Roman" w:hAnsi="Times New Roman" w:cs="Times New Roman"/>
          <w:sz w:val="24"/>
          <w:szCs w:val="24"/>
          <w:lang w:val="sr-Cyrl-RS"/>
        </w:rPr>
        <w:t xml:space="preserve">Одбор је размотрио </w:t>
      </w:r>
      <w:r w:rsidRPr="00266284">
        <w:rPr>
          <w:rFonts w:ascii="Times New Roman" w:hAnsi="Times New Roman" w:cs="Times New Roman"/>
          <w:sz w:val="24"/>
          <w:szCs w:val="24"/>
          <w:lang w:val="sr-Cyrl-RS"/>
        </w:rPr>
        <w:t>Извештај о раду Министарства рударства и енергетике за период од 27.04.2014. године до 24.04.2015. године</w:t>
      </w:r>
      <w:r w:rsidRPr="00266284">
        <w:rPr>
          <w:rFonts w:ascii="Times New Roman" w:eastAsia="Times New Roman" w:hAnsi="Times New Roman" w:cs="Times New Roman"/>
          <w:sz w:val="24"/>
          <w:szCs w:val="24"/>
          <w:lang w:val="sr-Cyrl-RS"/>
        </w:rPr>
        <w:t xml:space="preserve"> и поднео </w:t>
      </w:r>
      <w:r w:rsidRPr="00485E59">
        <w:rPr>
          <w:rFonts w:ascii="Times New Roman" w:eastAsia="Times New Roman" w:hAnsi="Times New Roman" w:cs="Times New Roman"/>
          <w:sz w:val="24"/>
          <w:szCs w:val="24"/>
          <w:lang w:val="sr-Cyrl-RS"/>
        </w:rPr>
        <w:t>Извештај Народној скупштини.</w:t>
      </w:r>
    </w:p>
    <w:p w:rsidR="00790FF4" w:rsidRDefault="00266284" w:rsidP="006F2616">
      <w:pPr>
        <w:widowControl w:val="0"/>
        <w:tabs>
          <w:tab w:val="left" w:pos="144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538CF">
        <w:rPr>
          <w:rFonts w:ascii="Times New Roman" w:hAnsi="Times New Roman" w:cs="Times New Roman"/>
          <w:sz w:val="24"/>
          <w:szCs w:val="24"/>
          <w:lang w:val="sr-Cyrl-RS"/>
        </w:rPr>
        <w:t>У уводним напоменама</w:t>
      </w:r>
      <w:r w:rsidR="0072414E">
        <w:rPr>
          <w:rFonts w:ascii="Times New Roman" w:hAnsi="Times New Roman" w:cs="Times New Roman"/>
          <w:sz w:val="24"/>
          <w:szCs w:val="24"/>
          <w:lang w:val="sr-Cyrl-RS"/>
        </w:rPr>
        <w:t>,</w:t>
      </w:r>
      <w:r w:rsidR="00E66DFF">
        <w:rPr>
          <w:rFonts w:ascii="Times New Roman" w:hAnsi="Times New Roman" w:cs="Times New Roman"/>
          <w:sz w:val="24"/>
          <w:szCs w:val="24"/>
          <w:lang w:val="sr-Cyrl-RS"/>
        </w:rPr>
        <w:t xml:space="preserve"> Мирјана Филиповић, државни секретар</w:t>
      </w:r>
      <w:r w:rsidR="005767DB">
        <w:rPr>
          <w:rFonts w:ascii="Times New Roman" w:hAnsi="Times New Roman" w:cs="Times New Roman"/>
          <w:sz w:val="24"/>
          <w:szCs w:val="24"/>
          <w:lang w:val="sr-Cyrl-RS"/>
        </w:rPr>
        <w:t xml:space="preserve"> у</w:t>
      </w:r>
      <w:r w:rsidR="00E66DFF">
        <w:rPr>
          <w:rFonts w:ascii="Times New Roman" w:hAnsi="Times New Roman" w:cs="Times New Roman"/>
          <w:sz w:val="24"/>
          <w:szCs w:val="24"/>
          <w:lang w:val="sr-Cyrl-RS"/>
        </w:rPr>
        <w:t xml:space="preserve"> Министарств</w:t>
      </w:r>
      <w:r w:rsidR="005767DB">
        <w:rPr>
          <w:rFonts w:ascii="Times New Roman" w:hAnsi="Times New Roman" w:cs="Times New Roman"/>
          <w:sz w:val="24"/>
          <w:szCs w:val="24"/>
          <w:lang w:val="sr-Cyrl-RS"/>
        </w:rPr>
        <w:t>у</w:t>
      </w:r>
      <w:r w:rsidR="00E66DFF">
        <w:rPr>
          <w:rFonts w:ascii="Times New Roman" w:hAnsi="Times New Roman" w:cs="Times New Roman"/>
          <w:sz w:val="24"/>
          <w:szCs w:val="24"/>
          <w:lang w:val="sr-Cyrl-RS"/>
        </w:rPr>
        <w:t xml:space="preserve"> рударства и енергетике је </w:t>
      </w:r>
      <w:r w:rsidR="00E96340">
        <w:rPr>
          <w:rFonts w:ascii="Times New Roman" w:hAnsi="Times New Roman" w:cs="Times New Roman"/>
          <w:sz w:val="24"/>
          <w:szCs w:val="24"/>
          <w:lang w:val="sr-Cyrl-RS"/>
        </w:rPr>
        <w:t>изнела</w:t>
      </w:r>
      <w:r w:rsidR="00E66DFF">
        <w:rPr>
          <w:rFonts w:ascii="Times New Roman" w:hAnsi="Times New Roman" w:cs="Times New Roman"/>
          <w:sz w:val="24"/>
          <w:szCs w:val="24"/>
          <w:lang w:val="sr-Cyrl-RS"/>
        </w:rPr>
        <w:t xml:space="preserve"> </w:t>
      </w:r>
      <w:r w:rsidR="000E6066">
        <w:rPr>
          <w:rFonts w:ascii="Times New Roman" w:hAnsi="Times New Roman" w:cs="Times New Roman"/>
          <w:sz w:val="24"/>
          <w:szCs w:val="24"/>
          <w:lang w:val="sr-Cyrl-RS"/>
        </w:rPr>
        <w:t xml:space="preserve">да је Извештај о раду Министарства рударства и енергетике подељен на неколико сегмената. </w:t>
      </w:r>
      <w:r w:rsidR="000926EC">
        <w:rPr>
          <w:rFonts w:ascii="Times New Roman" w:hAnsi="Times New Roman" w:cs="Times New Roman"/>
          <w:sz w:val="24"/>
          <w:szCs w:val="24"/>
          <w:lang w:val="sr-Cyrl-RS"/>
        </w:rPr>
        <w:t>Најважније</w:t>
      </w:r>
      <w:r w:rsidR="000E6066">
        <w:rPr>
          <w:rFonts w:ascii="Times New Roman" w:hAnsi="Times New Roman" w:cs="Times New Roman"/>
          <w:sz w:val="24"/>
          <w:szCs w:val="24"/>
          <w:lang w:val="sr-Cyrl-RS"/>
        </w:rPr>
        <w:t xml:space="preserve"> активности </w:t>
      </w:r>
      <w:r w:rsidR="000926EC">
        <w:rPr>
          <w:rFonts w:ascii="Times New Roman" w:hAnsi="Times New Roman" w:cs="Times New Roman"/>
          <w:sz w:val="24"/>
          <w:szCs w:val="24"/>
          <w:lang w:val="sr-Cyrl-RS"/>
        </w:rPr>
        <w:t>односе се на</w:t>
      </w:r>
      <w:r w:rsidR="000E6066">
        <w:rPr>
          <w:rFonts w:ascii="Times New Roman" w:hAnsi="Times New Roman" w:cs="Times New Roman"/>
          <w:sz w:val="24"/>
          <w:szCs w:val="24"/>
          <w:lang w:val="sr-Cyrl-RS"/>
        </w:rPr>
        <w:t xml:space="preserve"> </w:t>
      </w:r>
      <w:r w:rsidR="00A06615">
        <w:rPr>
          <w:rFonts w:ascii="Times New Roman" w:hAnsi="Times New Roman" w:cs="Times New Roman"/>
          <w:sz w:val="24"/>
          <w:szCs w:val="24"/>
          <w:lang w:val="sr-Cyrl-RS"/>
        </w:rPr>
        <w:t>санирањ</w:t>
      </w:r>
      <w:r w:rsidR="000926EC">
        <w:rPr>
          <w:rFonts w:ascii="Times New Roman" w:hAnsi="Times New Roman" w:cs="Times New Roman"/>
          <w:sz w:val="24"/>
          <w:szCs w:val="24"/>
          <w:lang w:val="sr-Cyrl-RS"/>
        </w:rPr>
        <w:t>е</w:t>
      </w:r>
      <w:r w:rsidR="00A06615">
        <w:rPr>
          <w:rFonts w:ascii="Times New Roman" w:hAnsi="Times New Roman" w:cs="Times New Roman"/>
          <w:sz w:val="24"/>
          <w:szCs w:val="24"/>
          <w:lang w:val="sr-Cyrl-RS"/>
        </w:rPr>
        <w:t xml:space="preserve"> последица од </w:t>
      </w:r>
      <w:r w:rsidR="000E6066">
        <w:rPr>
          <w:rFonts w:ascii="Times New Roman" w:hAnsi="Times New Roman" w:cs="Times New Roman"/>
          <w:sz w:val="24"/>
          <w:szCs w:val="24"/>
          <w:lang w:val="sr-Cyrl-RS"/>
        </w:rPr>
        <w:t>поплава на коповима „Колубара“ и „Костолац“</w:t>
      </w:r>
      <w:r w:rsidR="00312073">
        <w:rPr>
          <w:rFonts w:ascii="Times New Roman" w:hAnsi="Times New Roman" w:cs="Times New Roman"/>
          <w:sz w:val="24"/>
          <w:szCs w:val="24"/>
          <w:lang w:val="sr-Cyrl-RS"/>
        </w:rPr>
        <w:t xml:space="preserve">, </w:t>
      </w:r>
      <w:r w:rsidR="000E6066">
        <w:rPr>
          <w:rFonts w:ascii="Times New Roman" w:hAnsi="Times New Roman" w:cs="Times New Roman"/>
          <w:sz w:val="24"/>
          <w:szCs w:val="24"/>
          <w:lang w:val="sr-Cyrl-RS"/>
        </w:rPr>
        <w:t>на законодавни део, конкретно на Закон о енергетици и Закон о јавном интересу за трансбалкански коридор,</w:t>
      </w:r>
      <w:r w:rsidR="00A06615">
        <w:rPr>
          <w:rFonts w:ascii="Times New Roman" w:hAnsi="Times New Roman" w:cs="Times New Roman"/>
          <w:sz w:val="24"/>
          <w:szCs w:val="24"/>
          <w:lang w:val="sr-Cyrl-RS"/>
        </w:rPr>
        <w:t xml:space="preserve"> као и активности везане за</w:t>
      </w:r>
      <w:r w:rsidR="000E6066">
        <w:rPr>
          <w:rFonts w:ascii="Times New Roman" w:hAnsi="Times New Roman" w:cs="Times New Roman"/>
          <w:sz w:val="24"/>
          <w:szCs w:val="24"/>
          <w:lang w:val="sr-Cyrl-RS"/>
        </w:rPr>
        <w:t xml:space="preserve"> реорганизациј</w:t>
      </w:r>
      <w:r w:rsidR="00A06615">
        <w:rPr>
          <w:rFonts w:ascii="Times New Roman" w:hAnsi="Times New Roman" w:cs="Times New Roman"/>
          <w:sz w:val="24"/>
          <w:szCs w:val="24"/>
          <w:lang w:val="sr-Cyrl-RS"/>
        </w:rPr>
        <w:t>у</w:t>
      </w:r>
      <w:r w:rsidR="000E6066">
        <w:rPr>
          <w:rFonts w:ascii="Times New Roman" w:hAnsi="Times New Roman" w:cs="Times New Roman"/>
          <w:sz w:val="24"/>
          <w:szCs w:val="24"/>
          <w:lang w:val="sr-Cyrl-RS"/>
        </w:rPr>
        <w:t xml:space="preserve"> и реструктурирање јавних предузећа </w:t>
      </w:r>
      <w:r w:rsidR="00A06615">
        <w:rPr>
          <w:rFonts w:ascii="Times New Roman" w:hAnsi="Times New Roman" w:cs="Times New Roman"/>
          <w:sz w:val="24"/>
          <w:szCs w:val="24"/>
          <w:lang w:val="sr-Cyrl-RS"/>
        </w:rPr>
        <w:t>„Електропривреде Србије“ и „Србијагаса“.</w:t>
      </w:r>
      <w:r w:rsidR="00E96340">
        <w:rPr>
          <w:rFonts w:ascii="Times New Roman" w:hAnsi="Times New Roman" w:cs="Times New Roman"/>
          <w:sz w:val="24"/>
          <w:szCs w:val="24"/>
          <w:lang w:val="sr-Cyrl-RS"/>
        </w:rPr>
        <w:t xml:space="preserve"> </w:t>
      </w:r>
      <w:r w:rsidR="00643E7D">
        <w:rPr>
          <w:rFonts w:ascii="Times New Roman" w:hAnsi="Times New Roman" w:cs="Times New Roman"/>
          <w:sz w:val="24"/>
          <w:szCs w:val="24"/>
          <w:lang w:val="sr-Cyrl-RS"/>
        </w:rPr>
        <w:t>Истакла је да се у оквиру Министарства рударства и енергетике радило и на пројектни</w:t>
      </w:r>
      <w:r w:rsidR="00A06615">
        <w:rPr>
          <w:rFonts w:ascii="Times New Roman" w:hAnsi="Times New Roman" w:cs="Times New Roman"/>
          <w:sz w:val="24"/>
          <w:szCs w:val="24"/>
          <w:lang w:val="sr-Cyrl-RS"/>
        </w:rPr>
        <w:t>м</w:t>
      </w:r>
      <w:r w:rsidR="00643E7D">
        <w:rPr>
          <w:rFonts w:ascii="Times New Roman" w:hAnsi="Times New Roman" w:cs="Times New Roman"/>
          <w:sz w:val="24"/>
          <w:szCs w:val="24"/>
          <w:lang w:val="sr-Cyrl-RS"/>
        </w:rPr>
        <w:t xml:space="preserve"> активностима за потписивање и праћења уговора „Костолац Б3“. </w:t>
      </w:r>
    </w:p>
    <w:p w:rsidR="00347108" w:rsidRDefault="00DD5AFE" w:rsidP="006F2616">
      <w:pPr>
        <w:widowControl w:val="0"/>
        <w:tabs>
          <w:tab w:val="left" w:pos="144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дискусији народни посланици су поставили питања</w:t>
      </w:r>
      <w:r w:rsidR="00996F31">
        <w:rPr>
          <w:rFonts w:ascii="Times New Roman" w:hAnsi="Times New Roman" w:cs="Times New Roman"/>
          <w:sz w:val="24"/>
          <w:szCs w:val="24"/>
          <w:lang w:val="sr-Cyrl-RS"/>
        </w:rPr>
        <w:t xml:space="preserve">, </w:t>
      </w:r>
      <w:r w:rsidR="00436420">
        <w:rPr>
          <w:rFonts w:ascii="Times New Roman" w:hAnsi="Times New Roman" w:cs="Times New Roman"/>
          <w:sz w:val="24"/>
          <w:szCs w:val="24"/>
          <w:lang w:val="sr-Cyrl-RS"/>
        </w:rPr>
        <w:t xml:space="preserve">изнели мишљења и </w:t>
      </w:r>
      <w:r w:rsidR="00996F31">
        <w:rPr>
          <w:rFonts w:ascii="Times New Roman" w:hAnsi="Times New Roman" w:cs="Times New Roman"/>
          <w:sz w:val="24"/>
          <w:szCs w:val="24"/>
          <w:lang w:val="sr-Cyrl-RS"/>
        </w:rPr>
        <w:t>дали сугестије и предлоге</w:t>
      </w:r>
      <w:r w:rsidR="00924E47">
        <w:rPr>
          <w:rFonts w:ascii="Times New Roman" w:hAnsi="Times New Roman" w:cs="Times New Roman"/>
          <w:sz w:val="24"/>
          <w:szCs w:val="24"/>
          <w:lang w:val="sr-Cyrl-RS"/>
        </w:rPr>
        <w:t>. Поставили су следећа питања:</w:t>
      </w:r>
    </w:p>
    <w:p w:rsidR="00DD5AFE" w:rsidRDefault="00AF5045" w:rsidP="0097396E">
      <w:pPr>
        <w:widowControl w:val="0"/>
        <w:tabs>
          <w:tab w:val="left" w:pos="144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97396E" w:rsidRPr="0097396E">
        <w:rPr>
          <w:rFonts w:ascii="Times New Roman" w:hAnsi="Times New Roman" w:cs="Times New Roman"/>
          <w:sz w:val="24"/>
          <w:szCs w:val="24"/>
          <w:lang w:val="sr-Cyrl-RS"/>
        </w:rPr>
        <w:t>докле се стигло са реорганизацијом и реструктурирањем</w:t>
      </w:r>
      <w:r w:rsidR="001B0E92">
        <w:rPr>
          <w:rFonts w:ascii="Times New Roman" w:hAnsi="Times New Roman" w:cs="Times New Roman"/>
          <w:sz w:val="24"/>
          <w:szCs w:val="24"/>
          <w:lang w:val="sr-Cyrl-RS"/>
        </w:rPr>
        <w:t xml:space="preserve"> </w:t>
      </w:r>
      <w:r w:rsidR="007C26E3">
        <w:rPr>
          <w:rFonts w:ascii="Times New Roman" w:hAnsi="Times New Roman" w:cs="Times New Roman"/>
          <w:sz w:val="24"/>
          <w:szCs w:val="24"/>
          <w:lang w:val="sr-Cyrl-RS"/>
        </w:rPr>
        <w:t>ј</w:t>
      </w:r>
      <w:r w:rsidR="001B0E92">
        <w:rPr>
          <w:rFonts w:ascii="Times New Roman" w:hAnsi="Times New Roman" w:cs="Times New Roman"/>
          <w:sz w:val="24"/>
          <w:szCs w:val="24"/>
          <w:lang w:val="sr-Cyrl-RS"/>
        </w:rPr>
        <w:t>авних предузећа</w:t>
      </w:r>
      <w:r w:rsidR="0097396E" w:rsidRPr="0097396E">
        <w:rPr>
          <w:rFonts w:ascii="Times New Roman" w:hAnsi="Times New Roman" w:cs="Times New Roman"/>
          <w:sz w:val="24"/>
          <w:szCs w:val="24"/>
          <w:lang w:val="sr-Cyrl-RS"/>
        </w:rPr>
        <w:t xml:space="preserve"> „Електропривред</w:t>
      </w:r>
      <w:r w:rsidR="001B0E92">
        <w:rPr>
          <w:rFonts w:ascii="Times New Roman" w:hAnsi="Times New Roman" w:cs="Times New Roman"/>
          <w:sz w:val="24"/>
          <w:szCs w:val="24"/>
          <w:lang w:val="sr-Cyrl-RS"/>
        </w:rPr>
        <w:t>а</w:t>
      </w:r>
      <w:r w:rsidR="0097396E" w:rsidRPr="0097396E">
        <w:rPr>
          <w:rFonts w:ascii="Times New Roman" w:hAnsi="Times New Roman" w:cs="Times New Roman"/>
          <w:sz w:val="24"/>
          <w:szCs w:val="24"/>
          <w:lang w:val="sr-Cyrl-RS"/>
        </w:rPr>
        <w:t xml:space="preserve"> Србије“ и „Ср</w:t>
      </w:r>
      <w:r w:rsidR="00924E47">
        <w:rPr>
          <w:rFonts w:ascii="Times New Roman" w:hAnsi="Times New Roman" w:cs="Times New Roman"/>
          <w:sz w:val="24"/>
          <w:szCs w:val="24"/>
          <w:lang w:val="sr-Cyrl-RS"/>
        </w:rPr>
        <w:t>б</w:t>
      </w:r>
      <w:r w:rsidR="0097396E" w:rsidRPr="0097396E">
        <w:rPr>
          <w:rFonts w:ascii="Times New Roman" w:hAnsi="Times New Roman" w:cs="Times New Roman"/>
          <w:sz w:val="24"/>
          <w:szCs w:val="24"/>
          <w:lang w:val="sr-Cyrl-RS"/>
        </w:rPr>
        <w:t>ијагас“</w:t>
      </w:r>
      <w:r w:rsidR="00DD5AFE" w:rsidRPr="0097396E">
        <w:rPr>
          <w:rFonts w:ascii="Times New Roman" w:hAnsi="Times New Roman" w:cs="Times New Roman"/>
          <w:sz w:val="24"/>
          <w:szCs w:val="24"/>
          <w:lang w:val="sr-Cyrl-RS"/>
        </w:rPr>
        <w:t>;</w:t>
      </w:r>
    </w:p>
    <w:p w:rsidR="00CE2091" w:rsidRDefault="00AF5045" w:rsidP="0097396E">
      <w:pPr>
        <w:widowControl w:val="0"/>
        <w:tabs>
          <w:tab w:val="left" w:pos="144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CE2091">
        <w:rPr>
          <w:rFonts w:ascii="Times New Roman" w:hAnsi="Times New Roman" w:cs="Times New Roman"/>
          <w:sz w:val="24"/>
          <w:szCs w:val="24"/>
          <w:lang w:val="sr-Cyrl-RS"/>
        </w:rPr>
        <w:t>са ким су потисани колективни уговори, односно са којим предузећима је преговарано и шта је резултат;</w:t>
      </w:r>
    </w:p>
    <w:p w:rsidR="001D6130" w:rsidRDefault="001D6130" w:rsidP="0097396E">
      <w:pPr>
        <w:widowControl w:val="0"/>
        <w:tabs>
          <w:tab w:val="left" w:pos="144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који су квалитативни и квантитативни ефекти смањења административних процедура након увођења законског основа за израду новог </w:t>
      </w:r>
      <w:r w:rsidR="008F1198">
        <w:rPr>
          <w:rFonts w:ascii="Times New Roman" w:hAnsi="Times New Roman" w:cs="Times New Roman"/>
          <w:sz w:val="24"/>
          <w:szCs w:val="24"/>
          <w:lang w:val="sr-Cyrl-RS"/>
        </w:rPr>
        <w:t>предуговора и у</w:t>
      </w:r>
      <w:r w:rsidR="00980A2D">
        <w:rPr>
          <w:rFonts w:ascii="Times New Roman" w:hAnsi="Times New Roman" w:cs="Times New Roman"/>
          <w:sz w:val="24"/>
          <w:szCs w:val="24"/>
          <w:lang w:val="sr-Cyrl-RS"/>
        </w:rPr>
        <w:t xml:space="preserve">говора о куповини електричне енергије </w:t>
      </w:r>
      <w:r w:rsidR="008F1198">
        <w:rPr>
          <w:rFonts w:ascii="Times New Roman" w:hAnsi="Times New Roman" w:cs="Times New Roman"/>
          <w:sz w:val="24"/>
          <w:szCs w:val="24"/>
          <w:lang w:val="sr-Cyrl-RS"/>
        </w:rPr>
        <w:t>(</w:t>
      </w:r>
      <w:r>
        <w:rPr>
          <w:rFonts w:ascii="Times New Roman" w:hAnsi="Times New Roman" w:cs="Times New Roman"/>
          <w:sz w:val="24"/>
          <w:szCs w:val="24"/>
          <w:lang w:val="sr-Cyrl-RS"/>
        </w:rPr>
        <w:t>ППА</w:t>
      </w:r>
      <w:r w:rsidR="008F119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како се одразило на привреду и на учешће у раду </w:t>
      </w:r>
      <w:r w:rsidR="00F87A45">
        <w:rPr>
          <w:rFonts w:ascii="Times New Roman" w:hAnsi="Times New Roman" w:cs="Times New Roman"/>
          <w:sz w:val="24"/>
          <w:szCs w:val="24"/>
          <w:lang w:val="sr-Cyrl-RS"/>
        </w:rPr>
        <w:t>Е</w:t>
      </w:r>
      <w:r>
        <w:rPr>
          <w:rFonts w:ascii="Times New Roman" w:hAnsi="Times New Roman" w:cs="Times New Roman"/>
          <w:sz w:val="24"/>
          <w:szCs w:val="24"/>
          <w:lang w:val="sr-Cyrl-RS"/>
        </w:rPr>
        <w:t>нергетске заједнице;</w:t>
      </w:r>
    </w:p>
    <w:p w:rsidR="001D6130" w:rsidRDefault="001D6130" w:rsidP="0097396E">
      <w:pPr>
        <w:widowControl w:val="0"/>
        <w:tabs>
          <w:tab w:val="left" w:pos="144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какви су резултати сарадње у оквиру Споразума између Министарства рударства и енергетике и компаније </w:t>
      </w:r>
      <w:r w:rsidR="006E49A0">
        <w:rPr>
          <w:rFonts w:ascii="Times New Roman" w:hAnsi="Times New Roman" w:cs="Times New Roman"/>
          <w:sz w:val="24"/>
          <w:szCs w:val="24"/>
          <w:lang w:val="sr-Cyrl-RS"/>
        </w:rPr>
        <w:t xml:space="preserve">МАСДАР - </w:t>
      </w:r>
      <w:r w:rsidR="004D0623">
        <w:rPr>
          <w:rFonts w:ascii="Times New Roman" w:hAnsi="Times New Roman" w:cs="Times New Roman"/>
          <w:sz w:val="24"/>
          <w:szCs w:val="24"/>
          <w:lang w:val="sr-Cyrl-RS"/>
        </w:rPr>
        <w:t>„</w:t>
      </w:r>
      <w:r w:rsidR="004D0623">
        <w:rPr>
          <w:rFonts w:ascii="Times New Roman" w:hAnsi="Times New Roman" w:cs="Times New Roman"/>
          <w:sz w:val="24"/>
          <w:szCs w:val="24"/>
          <w:lang w:val="sr-Latn-RS"/>
        </w:rPr>
        <w:t>A</w:t>
      </w:r>
      <w:r w:rsidR="006E49A0">
        <w:rPr>
          <w:rFonts w:ascii="Times New Roman" w:hAnsi="Times New Roman" w:cs="Times New Roman"/>
          <w:sz w:val="24"/>
          <w:szCs w:val="24"/>
          <w:lang w:val="sr-Latn-RS"/>
        </w:rPr>
        <w:t>BU</w:t>
      </w:r>
      <w:r w:rsidR="004D0623">
        <w:rPr>
          <w:rFonts w:ascii="Times New Roman" w:hAnsi="Times New Roman" w:cs="Times New Roman"/>
          <w:sz w:val="24"/>
          <w:szCs w:val="24"/>
          <w:lang w:val="sr-Latn-RS"/>
        </w:rPr>
        <w:t xml:space="preserve"> D</w:t>
      </w:r>
      <w:r w:rsidR="006E49A0">
        <w:rPr>
          <w:rFonts w:ascii="Times New Roman" w:hAnsi="Times New Roman" w:cs="Times New Roman"/>
          <w:sz w:val="24"/>
          <w:szCs w:val="24"/>
          <w:lang w:val="sr-Latn-RS"/>
        </w:rPr>
        <w:t>HABI</w:t>
      </w:r>
      <w:r w:rsidR="004D0623">
        <w:rPr>
          <w:rFonts w:ascii="Times New Roman" w:hAnsi="Times New Roman" w:cs="Times New Roman"/>
          <w:sz w:val="24"/>
          <w:szCs w:val="24"/>
          <w:lang w:val="sr-Latn-RS"/>
        </w:rPr>
        <w:t xml:space="preserve"> F</w:t>
      </w:r>
      <w:r w:rsidR="006E49A0">
        <w:rPr>
          <w:rFonts w:ascii="Times New Roman" w:hAnsi="Times New Roman" w:cs="Times New Roman"/>
          <w:sz w:val="24"/>
          <w:szCs w:val="24"/>
          <w:lang w:val="sr-Latn-RS"/>
        </w:rPr>
        <w:t>UTURE</w:t>
      </w:r>
      <w:r w:rsidR="004D0623">
        <w:rPr>
          <w:rFonts w:ascii="Times New Roman" w:hAnsi="Times New Roman" w:cs="Times New Roman"/>
          <w:sz w:val="24"/>
          <w:szCs w:val="24"/>
          <w:lang w:val="sr-Latn-RS"/>
        </w:rPr>
        <w:t xml:space="preserve"> E</w:t>
      </w:r>
      <w:r w:rsidR="006E49A0">
        <w:rPr>
          <w:rFonts w:ascii="Times New Roman" w:hAnsi="Times New Roman" w:cs="Times New Roman"/>
          <w:sz w:val="24"/>
          <w:szCs w:val="24"/>
          <w:lang w:val="sr-Latn-RS"/>
        </w:rPr>
        <w:t>NERGY</w:t>
      </w:r>
      <w:r w:rsidR="004D0623">
        <w:rPr>
          <w:rFonts w:ascii="Times New Roman" w:hAnsi="Times New Roman" w:cs="Times New Roman"/>
          <w:sz w:val="24"/>
          <w:szCs w:val="24"/>
          <w:lang w:val="sr-Latn-RS"/>
        </w:rPr>
        <w:t xml:space="preserve"> C</w:t>
      </w:r>
      <w:r w:rsidR="006E49A0">
        <w:rPr>
          <w:rFonts w:ascii="Times New Roman" w:hAnsi="Times New Roman" w:cs="Times New Roman"/>
          <w:sz w:val="24"/>
          <w:szCs w:val="24"/>
          <w:lang w:val="sr-Latn-RS"/>
        </w:rPr>
        <w:t>OMPANY PJSC</w:t>
      </w:r>
      <w:r>
        <w:rPr>
          <w:rFonts w:ascii="Times New Roman" w:hAnsi="Times New Roman" w:cs="Times New Roman"/>
          <w:sz w:val="24"/>
          <w:szCs w:val="24"/>
          <w:lang w:val="sr-Cyrl-RS"/>
        </w:rPr>
        <w:t>“, и</w:t>
      </w:r>
      <w:r w:rsidR="004D0623">
        <w:rPr>
          <w:rFonts w:ascii="Times New Roman" w:hAnsi="Times New Roman" w:cs="Times New Roman"/>
          <w:sz w:val="24"/>
          <w:szCs w:val="24"/>
          <w:lang w:val="sr-Cyrl-RS"/>
        </w:rPr>
        <w:t>з</w:t>
      </w:r>
      <w:r>
        <w:rPr>
          <w:rFonts w:ascii="Times New Roman" w:hAnsi="Times New Roman" w:cs="Times New Roman"/>
          <w:sz w:val="24"/>
          <w:szCs w:val="24"/>
          <w:lang w:val="sr-Cyrl-RS"/>
        </w:rPr>
        <w:t xml:space="preserve"> У</w:t>
      </w:r>
      <w:r w:rsidR="004D0623">
        <w:rPr>
          <w:rFonts w:ascii="Times New Roman" w:hAnsi="Times New Roman" w:cs="Times New Roman"/>
          <w:sz w:val="24"/>
          <w:szCs w:val="24"/>
          <w:lang w:val="sr-Cyrl-RS"/>
        </w:rPr>
        <w:t>једињених Арапских Емирата;</w:t>
      </w:r>
    </w:p>
    <w:p w:rsidR="00732A8B" w:rsidRDefault="00AF5045" w:rsidP="006F2616">
      <w:pPr>
        <w:widowControl w:val="0"/>
        <w:tabs>
          <w:tab w:val="left" w:pos="144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CE2091">
        <w:rPr>
          <w:rFonts w:ascii="Times New Roman" w:hAnsi="Times New Roman" w:cs="Times New Roman"/>
          <w:sz w:val="24"/>
          <w:szCs w:val="24"/>
          <w:lang w:val="sr-Cyrl-RS"/>
        </w:rPr>
        <w:t>да ли је унапређење енергетске ефикасности у зградама јавне намене поверљиво, односно да ли може да се дискутује на ту тему.</w:t>
      </w:r>
    </w:p>
    <w:p w:rsidR="00790FF4" w:rsidRDefault="00391575" w:rsidP="006F2616">
      <w:pPr>
        <w:widowControl w:val="0"/>
        <w:tabs>
          <w:tab w:val="left" w:pos="144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FC78C2">
        <w:rPr>
          <w:rFonts w:ascii="Times New Roman" w:hAnsi="Times New Roman" w:cs="Times New Roman"/>
          <w:sz w:val="24"/>
          <w:szCs w:val="24"/>
          <w:lang w:val="sr-Cyrl-RS"/>
        </w:rPr>
        <w:t xml:space="preserve">У расправи су истакнуте техничко-методолошке примедбе на Извештај Министарства рударства и енергетике. Напоменуто </w:t>
      </w:r>
      <w:r w:rsidR="009872D8">
        <w:rPr>
          <w:rFonts w:ascii="Times New Roman" w:hAnsi="Times New Roman" w:cs="Times New Roman"/>
          <w:sz w:val="24"/>
          <w:szCs w:val="24"/>
          <w:lang w:val="sr-Cyrl-RS"/>
        </w:rPr>
        <w:t xml:space="preserve">је да </w:t>
      </w:r>
      <w:r w:rsidR="00FC78C2">
        <w:rPr>
          <w:rFonts w:ascii="Times New Roman" w:hAnsi="Times New Roman" w:cs="Times New Roman"/>
          <w:sz w:val="24"/>
          <w:szCs w:val="24"/>
          <w:lang w:val="sr-Cyrl-RS"/>
        </w:rPr>
        <w:t xml:space="preserve">су у Извештају јасно дефинисане чињенице, донети закони, акти, одлуке, решења, закључци, подзаконски акти, потписани документи о међународној сарадњи, </w:t>
      </w:r>
      <w:r w:rsidR="007C26E3">
        <w:rPr>
          <w:rFonts w:ascii="Times New Roman" w:hAnsi="Times New Roman" w:cs="Times New Roman"/>
          <w:sz w:val="24"/>
          <w:szCs w:val="24"/>
          <w:lang w:val="sr-Cyrl-RS"/>
        </w:rPr>
        <w:t>али да</w:t>
      </w:r>
      <w:r w:rsidR="00FC78C2">
        <w:rPr>
          <w:rFonts w:ascii="Times New Roman" w:hAnsi="Times New Roman" w:cs="Times New Roman"/>
          <w:sz w:val="24"/>
          <w:szCs w:val="24"/>
          <w:lang w:val="sr-Cyrl-RS"/>
        </w:rPr>
        <w:t xml:space="preserve"> нема јасних објашњења шта је и колико урађено у одређеним областима. Наведен је пример недовољно конкретних података о реструктурирању и реорганизацији „Електропривреде“ и „Србијагаса“</w:t>
      </w:r>
      <w:r w:rsidR="003862C8">
        <w:rPr>
          <w:rFonts w:ascii="Times New Roman" w:hAnsi="Times New Roman" w:cs="Times New Roman"/>
          <w:sz w:val="24"/>
          <w:szCs w:val="24"/>
          <w:lang w:val="sr-Cyrl-RS"/>
        </w:rPr>
        <w:t>.</w:t>
      </w:r>
      <w:r w:rsidR="00FC78C2">
        <w:rPr>
          <w:rFonts w:ascii="Times New Roman" w:hAnsi="Times New Roman" w:cs="Times New Roman"/>
          <w:sz w:val="24"/>
          <w:szCs w:val="24"/>
          <w:lang w:val="sr-Cyrl-RS"/>
        </w:rPr>
        <w:t xml:space="preserve"> </w:t>
      </w:r>
      <w:r w:rsidR="005E02F2">
        <w:rPr>
          <w:rFonts w:ascii="Times New Roman" w:hAnsi="Times New Roman" w:cs="Times New Roman"/>
          <w:sz w:val="24"/>
          <w:szCs w:val="24"/>
          <w:lang w:val="sr-Cyrl-RS"/>
        </w:rPr>
        <w:t>Сугерисано је да се детаљније опишу све активности које су таксативно набројане у Извештају.</w:t>
      </w:r>
    </w:p>
    <w:p w:rsidR="000471C7" w:rsidRDefault="001D5A59" w:rsidP="006F2616">
      <w:pPr>
        <w:widowControl w:val="0"/>
        <w:tabs>
          <w:tab w:val="left" w:pos="144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57415">
        <w:rPr>
          <w:rFonts w:ascii="Times New Roman" w:hAnsi="Times New Roman" w:cs="Times New Roman"/>
          <w:sz w:val="24"/>
          <w:szCs w:val="24"/>
          <w:lang w:val="sr-Cyrl-RS"/>
        </w:rPr>
        <w:t>Поводом дискусије, Мирјана Филиповић, државни секретар</w:t>
      </w:r>
      <w:r w:rsidR="007C26E3">
        <w:rPr>
          <w:rFonts w:ascii="Times New Roman" w:hAnsi="Times New Roman" w:cs="Times New Roman"/>
          <w:sz w:val="24"/>
          <w:szCs w:val="24"/>
          <w:lang w:val="sr-Cyrl-RS"/>
        </w:rPr>
        <w:t xml:space="preserve"> у</w:t>
      </w:r>
      <w:r w:rsidR="00E07243">
        <w:rPr>
          <w:rFonts w:ascii="Times New Roman" w:hAnsi="Times New Roman" w:cs="Times New Roman"/>
          <w:sz w:val="24"/>
          <w:szCs w:val="24"/>
          <w:lang w:val="sr-Cyrl-RS"/>
        </w:rPr>
        <w:t xml:space="preserve"> Министарств</w:t>
      </w:r>
      <w:r w:rsidR="007C26E3">
        <w:rPr>
          <w:rFonts w:ascii="Times New Roman" w:hAnsi="Times New Roman" w:cs="Times New Roman"/>
          <w:sz w:val="24"/>
          <w:szCs w:val="24"/>
          <w:lang w:val="sr-Cyrl-RS"/>
        </w:rPr>
        <w:t>у</w:t>
      </w:r>
      <w:r w:rsidR="00E07243">
        <w:rPr>
          <w:rFonts w:ascii="Times New Roman" w:hAnsi="Times New Roman" w:cs="Times New Roman"/>
          <w:sz w:val="24"/>
          <w:szCs w:val="24"/>
          <w:lang w:val="sr-Cyrl-RS"/>
        </w:rPr>
        <w:t xml:space="preserve"> рударства и енергетике</w:t>
      </w:r>
      <w:r w:rsidR="00057415">
        <w:rPr>
          <w:rFonts w:ascii="Times New Roman" w:hAnsi="Times New Roman" w:cs="Times New Roman"/>
          <w:sz w:val="24"/>
          <w:szCs w:val="24"/>
          <w:lang w:val="sr-Cyrl-RS"/>
        </w:rPr>
        <w:t xml:space="preserve">, је истакла да </w:t>
      </w:r>
      <w:r w:rsidR="00C11BC2">
        <w:rPr>
          <w:rFonts w:ascii="Times New Roman" w:hAnsi="Times New Roman" w:cs="Times New Roman"/>
          <w:sz w:val="24"/>
          <w:szCs w:val="24"/>
          <w:lang w:val="sr-Cyrl-RS"/>
        </w:rPr>
        <w:t xml:space="preserve">је </w:t>
      </w:r>
      <w:r w:rsidR="007C26E3">
        <w:rPr>
          <w:rFonts w:ascii="Times New Roman" w:hAnsi="Times New Roman" w:cs="Times New Roman"/>
          <w:sz w:val="24"/>
          <w:szCs w:val="24"/>
          <w:lang w:val="sr-Cyrl-RS"/>
        </w:rPr>
        <w:t>к</w:t>
      </w:r>
      <w:r w:rsidR="00057415">
        <w:rPr>
          <w:rFonts w:ascii="Times New Roman" w:hAnsi="Times New Roman" w:cs="Times New Roman"/>
          <w:sz w:val="24"/>
          <w:szCs w:val="24"/>
          <w:lang w:val="sr-Cyrl-RS"/>
        </w:rPr>
        <w:t>олективн</w:t>
      </w:r>
      <w:r w:rsidR="007C26E3">
        <w:rPr>
          <w:rFonts w:ascii="Times New Roman" w:hAnsi="Times New Roman" w:cs="Times New Roman"/>
          <w:sz w:val="24"/>
          <w:szCs w:val="24"/>
          <w:lang w:val="sr-Cyrl-RS"/>
        </w:rPr>
        <w:t>и</w:t>
      </w:r>
      <w:r w:rsidR="00057415">
        <w:rPr>
          <w:rFonts w:ascii="Times New Roman" w:hAnsi="Times New Roman" w:cs="Times New Roman"/>
          <w:sz w:val="24"/>
          <w:szCs w:val="24"/>
          <w:lang w:val="sr-Cyrl-RS"/>
        </w:rPr>
        <w:t xml:space="preserve"> уговор потписан са</w:t>
      </w:r>
      <w:r w:rsidR="00C11BC2">
        <w:rPr>
          <w:rFonts w:ascii="Times New Roman" w:hAnsi="Times New Roman" w:cs="Times New Roman"/>
          <w:sz w:val="24"/>
          <w:szCs w:val="24"/>
          <w:lang w:val="sr-Cyrl-RS"/>
        </w:rPr>
        <w:t xml:space="preserve"> јавним предузећем</w:t>
      </w:r>
      <w:r w:rsidR="00057415">
        <w:rPr>
          <w:rFonts w:ascii="Times New Roman" w:hAnsi="Times New Roman" w:cs="Times New Roman"/>
          <w:sz w:val="24"/>
          <w:szCs w:val="24"/>
          <w:lang w:val="sr-Cyrl-RS"/>
        </w:rPr>
        <w:t xml:space="preserve"> „Транснафта“</w:t>
      </w:r>
      <w:r w:rsidR="008A1FBD">
        <w:rPr>
          <w:rFonts w:ascii="Times New Roman" w:hAnsi="Times New Roman" w:cs="Times New Roman"/>
          <w:sz w:val="24"/>
          <w:szCs w:val="24"/>
          <w:lang w:val="sr-Cyrl-RS"/>
        </w:rPr>
        <w:t xml:space="preserve">, „Србијагас“, „Електропривреда Србије“, „Ресавица“ </w:t>
      </w:r>
      <w:r w:rsidR="008A1FBD">
        <w:rPr>
          <w:rFonts w:ascii="Times New Roman" w:hAnsi="Times New Roman" w:cs="Times New Roman"/>
          <w:sz w:val="24"/>
          <w:szCs w:val="24"/>
          <w:lang w:val="sr-Cyrl-RS"/>
        </w:rPr>
        <w:lastRenderedPageBreak/>
        <w:t>и „Електромрежа Србије“.</w:t>
      </w:r>
      <w:r w:rsidR="009931F1">
        <w:rPr>
          <w:rFonts w:ascii="Times New Roman" w:hAnsi="Times New Roman" w:cs="Times New Roman"/>
          <w:sz w:val="24"/>
          <w:szCs w:val="24"/>
          <w:lang w:val="sr-Cyrl-RS"/>
        </w:rPr>
        <w:t xml:space="preserve"> Сарадња Министар</w:t>
      </w:r>
      <w:r w:rsidR="00E43567">
        <w:rPr>
          <w:rFonts w:ascii="Times New Roman" w:hAnsi="Times New Roman" w:cs="Times New Roman"/>
          <w:sz w:val="24"/>
          <w:szCs w:val="24"/>
          <w:lang w:val="sr-Cyrl-RS"/>
        </w:rPr>
        <w:t>ства рударства и енергетике са МАСДАР - „</w:t>
      </w:r>
      <w:r w:rsidR="00E43567">
        <w:rPr>
          <w:rFonts w:ascii="Times New Roman" w:hAnsi="Times New Roman" w:cs="Times New Roman"/>
          <w:sz w:val="24"/>
          <w:szCs w:val="24"/>
          <w:lang w:val="sr-Latn-RS"/>
        </w:rPr>
        <w:t>ABU DHABI FUTURE ENERGY COMPANY PJSC</w:t>
      </w:r>
      <w:r w:rsidR="00E43567">
        <w:rPr>
          <w:rFonts w:ascii="Times New Roman" w:hAnsi="Times New Roman" w:cs="Times New Roman"/>
          <w:sz w:val="24"/>
          <w:szCs w:val="24"/>
          <w:lang w:val="sr-Cyrl-RS"/>
        </w:rPr>
        <w:t>“</w:t>
      </w:r>
      <w:r w:rsidR="009931F1">
        <w:rPr>
          <w:rFonts w:ascii="Times New Roman" w:hAnsi="Times New Roman" w:cs="Times New Roman"/>
          <w:sz w:val="24"/>
          <w:szCs w:val="24"/>
          <w:lang w:val="sr-Cyrl-RS"/>
        </w:rPr>
        <w:t xml:space="preserve">, из Уједињених Арапских Емирата, није </w:t>
      </w:r>
      <w:r w:rsidR="00C7774F">
        <w:rPr>
          <w:rFonts w:ascii="Times New Roman" w:hAnsi="Times New Roman" w:cs="Times New Roman"/>
          <w:sz w:val="24"/>
          <w:szCs w:val="24"/>
          <w:lang w:val="sr-Cyrl-RS"/>
        </w:rPr>
        <w:t xml:space="preserve">била готова у тренутку састављања </w:t>
      </w:r>
      <w:r w:rsidR="00012558">
        <w:rPr>
          <w:rFonts w:ascii="Times New Roman" w:hAnsi="Times New Roman" w:cs="Times New Roman"/>
          <w:sz w:val="24"/>
          <w:szCs w:val="24"/>
          <w:lang w:val="sr-Cyrl-RS"/>
        </w:rPr>
        <w:t>И</w:t>
      </w:r>
      <w:r w:rsidR="00C7774F">
        <w:rPr>
          <w:rFonts w:ascii="Times New Roman" w:hAnsi="Times New Roman" w:cs="Times New Roman"/>
          <w:sz w:val="24"/>
          <w:szCs w:val="24"/>
          <w:lang w:val="sr-Cyrl-RS"/>
        </w:rPr>
        <w:t xml:space="preserve">звештаја. </w:t>
      </w:r>
      <w:r w:rsidR="00E43567">
        <w:rPr>
          <w:rFonts w:ascii="Times New Roman" w:hAnsi="Times New Roman" w:cs="Times New Roman"/>
          <w:sz w:val="24"/>
          <w:szCs w:val="24"/>
          <w:lang w:val="sr-Cyrl-RS"/>
        </w:rPr>
        <w:t xml:space="preserve">Предуговор и уговор о куповини електричне енергије (ППА) </w:t>
      </w:r>
      <w:r w:rsidR="00C7774F">
        <w:rPr>
          <w:rFonts w:ascii="Times New Roman" w:hAnsi="Times New Roman" w:cs="Times New Roman"/>
          <w:sz w:val="24"/>
          <w:szCs w:val="24"/>
          <w:lang w:val="sr-Cyrl-RS"/>
        </w:rPr>
        <w:t xml:space="preserve">је у процесу израде. Законска обавеза је да у року од годину дана од доношења закона буде израђен модел уговора. За Пројекат назван „Реорганизација наших јавних предузећа“ је направљен план како би требало да изгледа. У тренутку израде </w:t>
      </w:r>
      <w:r w:rsidR="00776A76">
        <w:rPr>
          <w:rFonts w:ascii="Times New Roman" w:hAnsi="Times New Roman" w:cs="Times New Roman"/>
          <w:sz w:val="24"/>
          <w:szCs w:val="24"/>
          <w:lang w:val="sr-Cyrl-RS"/>
        </w:rPr>
        <w:t>И</w:t>
      </w:r>
      <w:r w:rsidR="00C7774F">
        <w:rPr>
          <w:rFonts w:ascii="Times New Roman" w:hAnsi="Times New Roman" w:cs="Times New Roman"/>
          <w:sz w:val="24"/>
          <w:szCs w:val="24"/>
          <w:lang w:val="sr-Cyrl-RS"/>
        </w:rPr>
        <w:t>звештаја „Електропривреда Србије“ је имала усвојен план</w:t>
      </w:r>
      <w:r w:rsidR="00C11BC2">
        <w:rPr>
          <w:rFonts w:ascii="Times New Roman" w:hAnsi="Times New Roman" w:cs="Times New Roman"/>
          <w:sz w:val="24"/>
          <w:szCs w:val="24"/>
          <w:lang w:val="sr-Cyrl-RS"/>
        </w:rPr>
        <w:t xml:space="preserve"> реорганизације</w:t>
      </w:r>
      <w:r w:rsidR="001D2CAD">
        <w:rPr>
          <w:rFonts w:ascii="Times New Roman" w:hAnsi="Times New Roman" w:cs="Times New Roman"/>
          <w:sz w:val="24"/>
          <w:szCs w:val="24"/>
          <w:lang w:val="sr-Cyrl-RS"/>
        </w:rPr>
        <w:t xml:space="preserve">, а у међувремену </w:t>
      </w:r>
      <w:r w:rsidR="00C7774F">
        <w:rPr>
          <w:rFonts w:ascii="Times New Roman" w:hAnsi="Times New Roman" w:cs="Times New Roman"/>
          <w:sz w:val="24"/>
          <w:szCs w:val="24"/>
          <w:lang w:val="sr-Cyrl-RS"/>
        </w:rPr>
        <w:t xml:space="preserve">урађен </w:t>
      </w:r>
      <w:r w:rsidR="001D2CAD">
        <w:rPr>
          <w:rFonts w:ascii="Times New Roman" w:hAnsi="Times New Roman" w:cs="Times New Roman"/>
          <w:sz w:val="24"/>
          <w:szCs w:val="24"/>
          <w:lang w:val="sr-Cyrl-RS"/>
        </w:rPr>
        <w:t>је</w:t>
      </w:r>
      <w:r w:rsidR="00C7774F">
        <w:rPr>
          <w:rFonts w:ascii="Times New Roman" w:hAnsi="Times New Roman" w:cs="Times New Roman"/>
          <w:sz w:val="24"/>
          <w:szCs w:val="24"/>
          <w:lang w:val="sr-Cyrl-RS"/>
        </w:rPr>
        <w:t xml:space="preserve"> статут и оснивачки акти. Постигнут је консензус са Енергетском заједницом, која се сложила да је модел раздвајања „Србијагаса“ прихватљив за Енергетску заједницу.</w:t>
      </w:r>
      <w:r w:rsidR="00620650">
        <w:rPr>
          <w:rFonts w:ascii="Times New Roman" w:hAnsi="Times New Roman" w:cs="Times New Roman"/>
          <w:sz w:val="24"/>
          <w:szCs w:val="24"/>
          <w:lang w:val="sr-Cyrl-RS"/>
        </w:rPr>
        <w:t xml:space="preserve"> Преговори са Европском унијом за поглавље 15. се налазе у </w:t>
      </w:r>
      <w:r w:rsidR="001D2CAD">
        <w:rPr>
          <w:rFonts w:ascii="Times New Roman" w:hAnsi="Times New Roman" w:cs="Times New Roman"/>
          <w:sz w:val="24"/>
          <w:szCs w:val="24"/>
          <w:lang w:val="sr-Cyrl-RS"/>
        </w:rPr>
        <w:t>и</w:t>
      </w:r>
      <w:r w:rsidR="003F0DF4">
        <w:rPr>
          <w:rFonts w:ascii="Times New Roman" w:hAnsi="Times New Roman" w:cs="Times New Roman"/>
          <w:sz w:val="24"/>
          <w:szCs w:val="24"/>
          <w:lang w:val="sr-Cyrl-RS"/>
        </w:rPr>
        <w:t xml:space="preserve">звештајима кроз скрининг. </w:t>
      </w:r>
      <w:r w:rsidR="000F4054">
        <w:rPr>
          <w:rFonts w:ascii="Times New Roman" w:hAnsi="Times New Roman" w:cs="Times New Roman"/>
          <w:sz w:val="24"/>
          <w:szCs w:val="24"/>
          <w:lang w:val="sr-Cyrl-RS"/>
        </w:rPr>
        <w:t>Министарство рударства и енергетике је успешно отклонило проблеме</w:t>
      </w:r>
      <w:r w:rsidR="003F0DF4">
        <w:rPr>
          <w:rFonts w:ascii="Times New Roman" w:hAnsi="Times New Roman" w:cs="Times New Roman"/>
          <w:sz w:val="24"/>
          <w:szCs w:val="24"/>
          <w:lang w:val="sr-Cyrl-RS"/>
        </w:rPr>
        <w:t xml:space="preserve"> за отварање поглавља</w:t>
      </w:r>
      <w:r w:rsidR="000F4054">
        <w:rPr>
          <w:rFonts w:ascii="Times New Roman" w:hAnsi="Times New Roman" w:cs="Times New Roman"/>
          <w:sz w:val="24"/>
          <w:szCs w:val="24"/>
          <w:lang w:val="sr-Cyrl-RS"/>
        </w:rPr>
        <w:t>. Један од услова је био реструктурирање „Србијагаса“, што иде спорије, али је постигнута сагласност и зна се који модел ће бити п</w:t>
      </w:r>
      <w:r w:rsidR="005C7B88">
        <w:rPr>
          <w:rFonts w:ascii="Times New Roman" w:hAnsi="Times New Roman" w:cs="Times New Roman"/>
          <w:sz w:val="24"/>
          <w:szCs w:val="24"/>
          <w:lang w:val="sr-Cyrl-RS"/>
        </w:rPr>
        <w:t>р</w:t>
      </w:r>
      <w:r w:rsidR="000F4054">
        <w:rPr>
          <w:rFonts w:ascii="Times New Roman" w:hAnsi="Times New Roman" w:cs="Times New Roman"/>
          <w:sz w:val="24"/>
          <w:szCs w:val="24"/>
          <w:lang w:val="sr-Cyrl-RS"/>
        </w:rPr>
        <w:t>имењен.</w:t>
      </w:r>
      <w:r w:rsidR="00760463">
        <w:rPr>
          <w:rFonts w:ascii="Times New Roman" w:hAnsi="Times New Roman" w:cs="Times New Roman"/>
          <w:sz w:val="24"/>
          <w:szCs w:val="24"/>
          <w:lang w:val="sr-Cyrl-RS"/>
        </w:rPr>
        <w:t xml:space="preserve"> Услов за отварање поглавља 15. је </w:t>
      </w:r>
      <w:r w:rsidR="00C35547">
        <w:rPr>
          <w:rFonts w:ascii="Times New Roman" w:hAnsi="Times New Roman" w:cs="Times New Roman"/>
          <w:sz w:val="24"/>
          <w:szCs w:val="24"/>
          <w:lang w:val="sr-Cyrl-RS"/>
        </w:rPr>
        <w:t>и формирање</w:t>
      </w:r>
      <w:r w:rsidR="00760463">
        <w:rPr>
          <w:rFonts w:ascii="Times New Roman" w:hAnsi="Times New Roman" w:cs="Times New Roman"/>
          <w:sz w:val="24"/>
          <w:szCs w:val="24"/>
          <w:lang w:val="sr-Cyrl-RS"/>
        </w:rPr>
        <w:t xml:space="preserve"> обавезн</w:t>
      </w:r>
      <w:r w:rsidR="00C35547">
        <w:rPr>
          <w:rFonts w:ascii="Times New Roman" w:hAnsi="Times New Roman" w:cs="Times New Roman"/>
          <w:sz w:val="24"/>
          <w:szCs w:val="24"/>
          <w:lang w:val="sr-Cyrl-RS"/>
        </w:rPr>
        <w:t>их</w:t>
      </w:r>
      <w:r w:rsidR="00760463">
        <w:rPr>
          <w:rFonts w:ascii="Times New Roman" w:hAnsi="Times New Roman" w:cs="Times New Roman"/>
          <w:sz w:val="24"/>
          <w:szCs w:val="24"/>
          <w:lang w:val="sr-Cyrl-RS"/>
        </w:rPr>
        <w:t xml:space="preserve"> резерв</w:t>
      </w:r>
      <w:r w:rsidR="00C35547">
        <w:rPr>
          <w:rFonts w:ascii="Times New Roman" w:hAnsi="Times New Roman" w:cs="Times New Roman"/>
          <w:sz w:val="24"/>
          <w:szCs w:val="24"/>
          <w:lang w:val="sr-Cyrl-RS"/>
        </w:rPr>
        <w:t>и</w:t>
      </w:r>
      <w:r w:rsidR="00760463">
        <w:rPr>
          <w:rFonts w:ascii="Times New Roman" w:hAnsi="Times New Roman" w:cs="Times New Roman"/>
          <w:sz w:val="24"/>
          <w:szCs w:val="24"/>
          <w:lang w:val="sr-Cyrl-RS"/>
        </w:rPr>
        <w:t xml:space="preserve">. Мишљења је да ће се </w:t>
      </w:r>
      <w:r w:rsidR="00C35547">
        <w:rPr>
          <w:rFonts w:ascii="Times New Roman" w:hAnsi="Times New Roman" w:cs="Times New Roman"/>
          <w:sz w:val="24"/>
          <w:szCs w:val="24"/>
          <w:lang w:val="sr-Cyrl-RS"/>
        </w:rPr>
        <w:t xml:space="preserve">најпотребније </w:t>
      </w:r>
      <w:r w:rsidR="00760463">
        <w:rPr>
          <w:rFonts w:ascii="Times New Roman" w:hAnsi="Times New Roman" w:cs="Times New Roman"/>
          <w:sz w:val="24"/>
          <w:szCs w:val="24"/>
          <w:lang w:val="sr-Cyrl-RS"/>
        </w:rPr>
        <w:t>обавезне рез</w:t>
      </w:r>
      <w:r w:rsidR="00BF1996">
        <w:rPr>
          <w:rFonts w:ascii="Times New Roman" w:hAnsi="Times New Roman" w:cs="Times New Roman"/>
          <w:sz w:val="24"/>
          <w:szCs w:val="24"/>
          <w:lang w:val="sr-Cyrl-RS"/>
        </w:rPr>
        <w:t>ерве формирати до краја године.</w:t>
      </w:r>
      <w:r w:rsidR="00760463">
        <w:rPr>
          <w:rFonts w:ascii="Times New Roman" w:hAnsi="Times New Roman" w:cs="Times New Roman"/>
          <w:sz w:val="24"/>
          <w:szCs w:val="24"/>
          <w:lang w:val="sr-Cyrl-RS"/>
        </w:rPr>
        <w:t xml:space="preserve"> </w:t>
      </w:r>
      <w:r w:rsidR="00BF1996">
        <w:rPr>
          <w:rFonts w:ascii="Times New Roman" w:hAnsi="Times New Roman" w:cs="Times New Roman"/>
          <w:sz w:val="24"/>
          <w:szCs w:val="24"/>
          <w:lang w:val="sr-Cyrl-RS"/>
        </w:rPr>
        <w:t>Пројекат унапређења енергетске ефикасности је у току и иде по процедури</w:t>
      </w:r>
      <w:r w:rsidR="00C35547">
        <w:rPr>
          <w:rFonts w:ascii="Times New Roman" w:hAnsi="Times New Roman" w:cs="Times New Roman"/>
          <w:sz w:val="24"/>
          <w:szCs w:val="24"/>
          <w:lang w:val="sr-Cyrl-RS"/>
        </w:rPr>
        <w:t>,</w:t>
      </w:r>
      <w:r w:rsidR="00BF1996">
        <w:rPr>
          <w:rFonts w:ascii="Times New Roman" w:hAnsi="Times New Roman" w:cs="Times New Roman"/>
          <w:sz w:val="24"/>
          <w:szCs w:val="24"/>
          <w:lang w:val="sr-Cyrl-RS"/>
        </w:rPr>
        <w:t xml:space="preserve"> </w:t>
      </w:r>
      <w:r w:rsidR="00C35547">
        <w:rPr>
          <w:rFonts w:ascii="Times New Roman" w:hAnsi="Times New Roman" w:cs="Times New Roman"/>
          <w:sz w:val="24"/>
          <w:szCs w:val="24"/>
          <w:lang w:val="sr-Cyrl-RS"/>
        </w:rPr>
        <w:t>н</w:t>
      </w:r>
      <w:r w:rsidR="00BF1996">
        <w:rPr>
          <w:rFonts w:ascii="Times New Roman" w:hAnsi="Times New Roman" w:cs="Times New Roman"/>
          <w:sz w:val="24"/>
          <w:szCs w:val="24"/>
          <w:lang w:val="sr-Cyrl-RS"/>
        </w:rPr>
        <w:t>ије поверљив, расписани су тендери и то је процес који иде својим током.</w:t>
      </w:r>
      <w:r w:rsidR="00C634DC">
        <w:rPr>
          <w:rFonts w:ascii="Times New Roman" w:hAnsi="Times New Roman" w:cs="Times New Roman"/>
          <w:sz w:val="24"/>
          <w:szCs w:val="24"/>
          <w:lang w:val="sr-Cyrl-RS"/>
        </w:rPr>
        <w:t xml:space="preserve"> </w:t>
      </w:r>
    </w:p>
    <w:p w:rsidR="00A14DBC" w:rsidRDefault="00A14DBC" w:rsidP="00A14DBC">
      <w:pPr>
        <w:widowControl w:val="0"/>
        <w:tabs>
          <w:tab w:val="left" w:pos="144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дискусији су учествовали </w:t>
      </w:r>
      <w:r w:rsidR="003A7474">
        <w:rPr>
          <w:rFonts w:ascii="Times New Roman" w:hAnsi="Times New Roman" w:cs="Times New Roman"/>
          <w:sz w:val="24"/>
          <w:szCs w:val="24"/>
          <w:lang w:val="sr-Cyrl-RS"/>
        </w:rPr>
        <w:t xml:space="preserve">Александра Томић, </w:t>
      </w:r>
      <w:r w:rsidR="00137CF1">
        <w:rPr>
          <w:rFonts w:ascii="Times New Roman" w:hAnsi="Times New Roman" w:cs="Times New Roman"/>
          <w:sz w:val="24"/>
          <w:szCs w:val="24"/>
          <w:lang w:val="sr-Cyrl-RS"/>
        </w:rPr>
        <w:t>Владимир Маринковић, Владан Милошевић и Мирјана Филиповић.</w:t>
      </w:r>
    </w:p>
    <w:p w:rsidR="000471C7" w:rsidRDefault="000471C7" w:rsidP="000471C7">
      <w:pPr>
        <w:widowControl w:val="0"/>
        <w:tabs>
          <w:tab w:val="left" w:pos="1418"/>
        </w:tabs>
        <w:spacing w:after="0" w:line="240" w:lineRule="auto"/>
        <w:jc w:val="both"/>
        <w:rPr>
          <w:rFonts w:ascii="Times New Roman" w:eastAsia="Times New Roman" w:hAnsi="Times New Roman" w:cs="Times New Roman"/>
          <w:sz w:val="24"/>
          <w:szCs w:val="24"/>
          <w:lang w:val="sr-Cyrl-RS"/>
        </w:rPr>
      </w:pPr>
      <w:r>
        <w:rPr>
          <w:rFonts w:ascii="Times New Roman" w:hAnsi="Times New Roman" w:cs="Times New Roman"/>
          <w:sz w:val="24"/>
          <w:szCs w:val="24"/>
          <w:lang w:val="sr-Cyrl-RS"/>
        </w:rPr>
        <w:tab/>
        <w:t xml:space="preserve">Сагласно члану 229. Пословника Народне скупштине, Одбор је одлучио већином гласова да прихвати </w:t>
      </w:r>
      <w:r w:rsidRPr="00266284">
        <w:rPr>
          <w:rFonts w:ascii="Times New Roman" w:hAnsi="Times New Roman" w:cs="Times New Roman"/>
          <w:sz w:val="24"/>
          <w:szCs w:val="24"/>
          <w:lang w:val="sr-Cyrl-RS"/>
        </w:rPr>
        <w:t>Извештај о раду Министарства рударства и енергетике за период од 27.04.2014. године до 24.04.2015. године</w:t>
      </w:r>
      <w:r>
        <w:rPr>
          <w:rFonts w:ascii="Times New Roman" w:eastAsia="Times New Roman" w:hAnsi="Times New Roman" w:cs="Times New Roman"/>
          <w:sz w:val="24"/>
          <w:szCs w:val="24"/>
          <w:lang w:val="sr-Cyrl-RS"/>
        </w:rPr>
        <w:t>.</w:t>
      </w:r>
    </w:p>
    <w:p w:rsidR="00880813" w:rsidRDefault="00880813" w:rsidP="00A14DBC">
      <w:pPr>
        <w:widowControl w:val="0"/>
        <w:tabs>
          <w:tab w:val="left" w:pos="1440"/>
        </w:tabs>
        <w:spacing w:after="0" w:line="240" w:lineRule="auto"/>
        <w:jc w:val="both"/>
        <w:rPr>
          <w:rFonts w:ascii="Times New Roman" w:hAnsi="Times New Roman" w:cs="Times New Roman"/>
          <w:sz w:val="24"/>
          <w:szCs w:val="24"/>
          <w:lang w:val="sr-Cyrl-RS"/>
        </w:rPr>
      </w:pPr>
    </w:p>
    <w:p w:rsidR="00880813" w:rsidRDefault="00880813" w:rsidP="00A14DBC">
      <w:pPr>
        <w:widowControl w:val="0"/>
        <w:tabs>
          <w:tab w:val="left" w:pos="1440"/>
        </w:tabs>
        <w:spacing w:after="0" w:line="240" w:lineRule="auto"/>
        <w:jc w:val="both"/>
        <w:rPr>
          <w:rFonts w:ascii="Times New Roman" w:hAnsi="Times New Roman" w:cs="Times New Roman"/>
          <w:b/>
          <w:sz w:val="24"/>
          <w:szCs w:val="24"/>
          <w:lang w:val="sr-Cyrl-RS"/>
        </w:rPr>
      </w:pPr>
      <w:r>
        <w:rPr>
          <w:rFonts w:ascii="Times New Roman" w:hAnsi="Times New Roman" w:cs="Times New Roman"/>
          <w:sz w:val="24"/>
          <w:szCs w:val="24"/>
          <w:lang w:val="sr-Cyrl-RS"/>
        </w:rPr>
        <w:tab/>
        <w:t xml:space="preserve">Друга тачка дневног реда - </w:t>
      </w:r>
      <w:r w:rsidRPr="00880813">
        <w:rPr>
          <w:rFonts w:ascii="Times New Roman" w:hAnsi="Times New Roman" w:cs="Times New Roman"/>
          <w:b/>
          <w:sz w:val="24"/>
          <w:szCs w:val="24"/>
          <w:lang w:val="sr-Cyrl-RS"/>
        </w:rPr>
        <w:t>Разматрање Годишњег извештаја о раду Агенција за енергетику за 2014. годину</w:t>
      </w:r>
    </w:p>
    <w:p w:rsidR="00573745" w:rsidRDefault="00573745" w:rsidP="00A14DBC">
      <w:pPr>
        <w:widowControl w:val="0"/>
        <w:tabs>
          <w:tab w:val="left" w:pos="1440"/>
        </w:tabs>
        <w:spacing w:after="0" w:line="240" w:lineRule="auto"/>
        <w:jc w:val="both"/>
        <w:rPr>
          <w:rFonts w:ascii="Times New Roman" w:hAnsi="Times New Roman" w:cs="Times New Roman"/>
          <w:b/>
          <w:sz w:val="24"/>
          <w:szCs w:val="24"/>
          <w:lang w:val="sr-Cyrl-RS"/>
        </w:rPr>
      </w:pPr>
    </w:p>
    <w:p w:rsidR="00C24423" w:rsidRPr="00573745" w:rsidRDefault="00573745" w:rsidP="00573745">
      <w:pPr>
        <w:widowControl w:val="0"/>
        <w:tabs>
          <w:tab w:val="left" w:pos="1440"/>
        </w:tabs>
        <w:spacing w:after="0"/>
        <w:jc w:val="both"/>
        <w:rPr>
          <w:rFonts w:ascii="Times New Roman" w:eastAsia="Times New Roman" w:hAnsi="Times New Roman" w:cs="Times New Roman"/>
          <w:sz w:val="24"/>
          <w:szCs w:val="24"/>
          <w:lang w:val="sr-Cyrl-RS"/>
        </w:rPr>
      </w:pPr>
      <w:r>
        <w:rPr>
          <w:rFonts w:ascii="Times New Roman" w:hAnsi="Times New Roman" w:cs="Times New Roman"/>
          <w:b/>
          <w:sz w:val="24"/>
          <w:szCs w:val="24"/>
          <w:lang w:val="sr-Cyrl-RS"/>
        </w:rPr>
        <w:tab/>
      </w:r>
      <w:r w:rsidRPr="00573745">
        <w:rPr>
          <w:rFonts w:ascii="Times New Roman" w:eastAsia="Times New Roman" w:hAnsi="Times New Roman" w:cs="Times New Roman"/>
          <w:sz w:val="24"/>
          <w:szCs w:val="24"/>
          <w:lang w:val="sr-Cyrl-RS"/>
        </w:rPr>
        <w:t>Одбор је размотрио</w:t>
      </w:r>
      <w:r>
        <w:rPr>
          <w:rFonts w:ascii="Times New Roman" w:eastAsia="Times New Roman" w:hAnsi="Times New Roman" w:cs="Times New Roman"/>
          <w:sz w:val="24"/>
          <w:szCs w:val="24"/>
          <w:lang w:val="sr-Cyrl-RS"/>
        </w:rPr>
        <w:t xml:space="preserve"> Годишњи</w:t>
      </w:r>
      <w:r w:rsidRPr="00573745">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w:t>
      </w:r>
      <w:r w:rsidRPr="00573745">
        <w:rPr>
          <w:rFonts w:ascii="Times New Roman" w:eastAsia="Times New Roman" w:hAnsi="Times New Roman" w:cs="Times New Roman"/>
          <w:sz w:val="24"/>
          <w:szCs w:val="24"/>
          <w:lang w:val="sr-Cyrl-RS"/>
        </w:rPr>
        <w:t>звештај о раду Агенције за енергетику Републике Србије за 201</w:t>
      </w:r>
      <w:r>
        <w:rPr>
          <w:rFonts w:ascii="Times New Roman" w:eastAsia="Times New Roman" w:hAnsi="Times New Roman" w:cs="Times New Roman"/>
          <w:sz w:val="24"/>
          <w:szCs w:val="24"/>
          <w:lang w:val="sr-Cyrl-RS"/>
        </w:rPr>
        <w:t>4</w:t>
      </w:r>
      <w:r w:rsidRPr="00573745">
        <w:rPr>
          <w:rFonts w:ascii="Times New Roman" w:eastAsia="Times New Roman" w:hAnsi="Times New Roman" w:cs="Times New Roman"/>
          <w:sz w:val="24"/>
          <w:szCs w:val="24"/>
          <w:lang w:val="sr-Cyrl-RS"/>
        </w:rPr>
        <w:t>. годину и поднео Извештај и Предлог закључк</w:t>
      </w:r>
      <w:r>
        <w:rPr>
          <w:rFonts w:ascii="Times New Roman" w:eastAsia="Times New Roman" w:hAnsi="Times New Roman" w:cs="Times New Roman"/>
          <w:sz w:val="24"/>
          <w:szCs w:val="24"/>
          <w:lang w:val="sr-Cyrl-RS"/>
        </w:rPr>
        <w:t>а Народној скупштини.</w:t>
      </w:r>
    </w:p>
    <w:p w:rsidR="00F9406A" w:rsidRDefault="00C24423" w:rsidP="00A14DBC">
      <w:pPr>
        <w:widowControl w:val="0"/>
        <w:tabs>
          <w:tab w:val="left" w:pos="1440"/>
        </w:tabs>
        <w:spacing w:after="0" w:line="240" w:lineRule="auto"/>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Pr>
          <w:rFonts w:ascii="Times New Roman" w:hAnsi="Times New Roman" w:cs="Times New Roman"/>
          <w:sz w:val="24"/>
          <w:szCs w:val="24"/>
          <w:lang w:val="sr-Cyrl-RS"/>
        </w:rPr>
        <w:t xml:space="preserve">У уводним напоменама Љубо Маћић, председник Савета Агенције за енергетику Републике Србије је </w:t>
      </w:r>
      <w:r w:rsidR="002527D6">
        <w:rPr>
          <w:rFonts w:ascii="Times New Roman" w:hAnsi="Times New Roman" w:cs="Times New Roman"/>
          <w:sz w:val="24"/>
          <w:szCs w:val="24"/>
          <w:lang w:val="sr-Cyrl-RS"/>
        </w:rPr>
        <w:t>истакао</w:t>
      </w:r>
      <w:r w:rsidR="0018228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да </w:t>
      </w:r>
      <w:r w:rsidR="002527D6">
        <w:rPr>
          <w:rFonts w:ascii="Times New Roman" w:hAnsi="Times New Roman" w:cs="Times New Roman"/>
          <w:sz w:val="24"/>
          <w:szCs w:val="24"/>
          <w:lang w:val="sr-Cyrl-RS"/>
        </w:rPr>
        <w:t xml:space="preserve">је </w:t>
      </w:r>
      <w:r w:rsidR="00460600">
        <w:rPr>
          <w:rFonts w:ascii="Times New Roman" w:hAnsi="Times New Roman" w:cs="Times New Roman"/>
          <w:sz w:val="24"/>
          <w:szCs w:val="24"/>
          <w:lang w:val="sr-Cyrl-RS"/>
        </w:rPr>
        <w:t xml:space="preserve">енергетски сектор прошле године био угрожен у поплавама и леденим кишама, али </w:t>
      </w:r>
      <w:r w:rsidR="002527D6">
        <w:rPr>
          <w:rFonts w:ascii="Times New Roman" w:hAnsi="Times New Roman" w:cs="Times New Roman"/>
          <w:sz w:val="24"/>
          <w:szCs w:val="24"/>
          <w:lang w:val="sr-Cyrl-RS"/>
        </w:rPr>
        <w:t>да су ти проблеми</w:t>
      </w:r>
      <w:r w:rsidR="00460600">
        <w:rPr>
          <w:rFonts w:ascii="Times New Roman" w:hAnsi="Times New Roman" w:cs="Times New Roman"/>
          <w:sz w:val="24"/>
          <w:szCs w:val="24"/>
          <w:lang w:val="sr-Cyrl-RS"/>
        </w:rPr>
        <w:t xml:space="preserve"> ипак превазиђен</w:t>
      </w:r>
      <w:r w:rsidR="002527D6">
        <w:rPr>
          <w:rFonts w:ascii="Times New Roman" w:hAnsi="Times New Roman" w:cs="Times New Roman"/>
          <w:sz w:val="24"/>
          <w:szCs w:val="24"/>
          <w:lang w:val="sr-Cyrl-RS"/>
        </w:rPr>
        <w:t>и</w:t>
      </w:r>
      <w:r w:rsidR="00460600">
        <w:rPr>
          <w:rFonts w:ascii="Times New Roman" w:hAnsi="Times New Roman" w:cs="Times New Roman"/>
          <w:sz w:val="24"/>
          <w:szCs w:val="24"/>
          <w:lang w:val="sr-Cyrl-RS"/>
        </w:rPr>
        <w:t xml:space="preserve"> на задовољавајући начин.</w:t>
      </w:r>
      <w:r w:rsidR="00EF3E7C">
        <w:rPr>
          <w:rFonts w:ascii="Times New Roman" w:hAnsi="Times New Roman" w:cs="Times New Roman"/>
          <w:sz w:val="24"/>
          <w:szCs w:val="24"/>
          <w:lang w:val="sr-Cyrl-RS"/>
        </w:rPr>
        <w:t xml:space="preserve"> Електрична енергија је прошле године имала пад потрошње за 1,2%. Због свих догађаја са поплавама, смањена је производња термоелектрана па је увоз био 6% од укупне </w:t>
      </w:r>
      <w:r w:rsidR="002527D6">
        <w:rPr>
          <w:rFonts w:ascii="Times New Roman" w:hAnsi="Times New Roman" w:cs="Times New Roman"/>
          <w:sz w:val="24"/>
          <w:szCs w:val="24"/>
          <w:lang w:val="sr-Cyrl-RS"/>
        </w:rPr>
        <w:t xml:space="preserve">финалне </w:t>
      </w:r>
      <w:r w:rsidR="00EF3E7C">
        <w:rPr>
          <w:rFonts w:ascii="Times New Roman" w:hAnsi="Times New Roman" w:cs="Times New Roman"/>
          <w:sz w:val="24"/>
          <w:szCs w:val="24"/>
          <w:lang w:val="sr-Cyrl-RS"/>
        </w:rPr>
        <w:t>потрошње, што је високо у односу на предхо</w:t>
      </w:r>
      <w:r w:rsidR="00D13A71">
        <w:rPr>
          <w:rFonts w:ascii="Times New Roman" w:hAnsi="Times New Roman" w:cs="Times New Roman"/>
          <w:sz w:val="24"/>
          <w:szCs w:val="24"/>
          <w:lang w:val="sr-Cyrl-RS"/>
        </w:rPr>
        <w:t>д</w:t>
      </w:r>
      <w:r w:rsidR="00EF3E7C">
        <w:rPr>
          <w:rFonts w:ascii="Times New Roman" w:hAnsi="Times New Roman" w:cs="Times New Roman"/>
          <w:sz w:val="24"/>
          <w:szCs w:val="24"/>
          <w:lang w:val="sr-Cyrl-RS"/>
        </w:rPr>
        <w:t xml:space="preserve">ни десетогодишњи период. Потрошња гаса је пала за око 10%, што је вероватно био утицај високе цене гаса због руске набавне цене из увоза и курса долара. </w:t>
      </w:r>
      <w:r w:rsidR="0018228E">
        <w:rPr>
          <w:rFonts w:ascii="Times New Roman" w:hAnsi="Times New Roman" w:cs="Times New Roman"/>
          <w:sz w:val="24"/>
          <w:szCs w:val="24"/>
          <w:lang w:val="sr-Cyrl-RS"/>
        </w:rPr>
        <w:t>Истакао је да је за сигурност снабдевања у наредном периоду важна Стратегија развоја енергетике Републике Србије до 2025. године са пројекцијама до 2030. године, која предвиђа да ће раст електричне енергије бити</w:t>
      </w:r>
      <w:r w:rsidR="00A62244">
        <w:rPr>
          <w:rFonts w:ascii="Times New Roman" w:hAnsi="Times New Roman" w:cs="Times New Roman"/>
          <w:sz w:val="24"/>
          <w:szCs w:val="24"/>
          <w:lang w:val="sr-Cyrl-RS"/>
        </w:rPr>
        <w:t xml:space="preserve"> мањи од 1% у наредним годинама, да ће потрошња гаса имати виши раст и </w:t>
      </w:r>
      <w:r w:rsidR="002527D6">
        <w:rPr>
          <w:rFonts w:ascii="Times New Roman" w:hAnsi="Times New Roman" w:cs="Times New Roman"/>
          <w:sz w:val="24"/>
          <w:szCs w:val="24"/>
          <w:lang w:val="sr-Cyrl-RS"/>
        </w:rPr>
        <w:t xml:space="preserve">да ће се </w:t>
      </w:r>
      <w:r w:rsidR="00A62244">
        <w:rPr>
          <w:rFonts w:ascii="Times New Roman" w:hAnsi="Times New Roman" w:cs="Times New Roman"/>
          <w:sz w:val="24"/>
          <w:szCs w:val="24"/>
          <w:lang w:val="sr-Cyrl-RS"/>
        </w:rPr>
        <w:t>енергетск</w:t>
      </w:r>
      <w:r w:rsidR="002527D6">
        <w:rPr>
          <w:rFonts w:ascii="Times New Roman" w:hAnsi="Times New Roman" w:cs="Times New Roman"/>
          <w:sz w:val="24"/>
          <w:szCs w:val="24"/>
          <w:lang w:val="sr-Cyrl-RS"/>
        </w:rPr>
        <w:t>а</w:t>
      </w:r>
      <w:r w:rsidR="00A62244">
        <w:rPr>
          <w:rFonts w:ascii="Times New Roman" w:hAnsi="Times New Roman" w:cs="Times New Roman"/>
          <w:sz w:val="24"/>
          <w:szCs w:val="24"/>
          <w:lang w:val="sr-Cyrl-RS"/>
        </w:rPr>
        <w:t xml:space="preserve"> ефикасност</w:t>
      </w:r>
      <w:r w:rsidR="002527D6">
        <w:rPr>
          <w:rFonts w:ascii="Times New Roman" w:hAnsi="Times New Roman" w:cs="Times New Roman"/>
          <w:sz w:val="24"/>
          <w:szCs w:val="24"/>
          <w:lang w:val="sr-Cyrl-RS"/>
        </w:rPr>
        <w:t xml:space="preserve"> повећати и у производњи и потрошњи</w:t>
      </w:r>
      <w:r w:rsidR="00A62244">
        <w:rPr>
          <w:rFonts w:ascii="Times New Roman" w:hAnsi="Times New Roman" w:cs="Times New Roman"/>
          <w:sz w:val="24"/>
          <w:szCs w:val="24"/>
          <w:lang w:val="sr-Cyrl-RS"/>
        </w:rPr>
        <w:t>. „Костолац Б“ је један од пројеката који треба у великој мери да помогне да се покрије потрошња у наредним годинама.</w:t>
      </w:r>
      <w:r w:rsidR="00AC3BCB">
        <w:rPr>
          <w:rFonts w:ascii="Times New Roman" w:hAnsi="Times New Roman" w:cs="Times New Roman"/>
          <w:sz w:val="24"/>
          <w:szCs w:val="24"/>
          <w:lang w:val="sr-Cyrl-RS"/>
        </w:rPr>
        <w:t xml:space="preserve"> Мишљења је да би на трошкове у систему после 2020. године, могло да утиче и оно што ће се закључити крајем године у Паризу, на конференцији Уједињених нација о климатским променама.</w:t>
      </w:r>
      <w:r w:rsidR="00D35716">
        <w:rPr>
          <w:rFonts w:ascii="Times New Roman" w:hAnsi="Times New Roman" w:cs="Times New Roman"/>
          <w:sz w:val="24"/>
          <w:szCs w:val="24"/>
          <w:lang w:val="sr-Cyrl-RS"/>
        </w:rPr>
        <w:t xml:space="preserve"> За гас су најбитнији извори снабдевања. Између осталог, битно је смањити трошкове транспорта гаса кроз Мађарску. Цене су такве да дугорочно одрже систем у стању које омогућава поуздано снабдевање електричном енергијом и другим енергентима у дугорочом периоду.</w:t>
      </w:r>
      <w:r w:rsidR="007B2D8C">
        <w:rPr>
          <w:rFonts w:ascii="Times New Roman" w:hAnsi="Times New Roman" w:cs="Times New Roman"/>
          <w:sz w:val="24"/>
          <w:szCs w:val="24"/>
          <w:lang w:val="sr-Cyrl-RS"/>
        </w:rPr>
        <w:t xml:space="preserve"> </w:t>
      </w:r>
      <w:r w:rsidR="00B50059" w:rsidRPr="00436637">
        <w:rPr>
          <w:rFonts w:ascii="Times New Roman" w:hAnsi="Times New Roman" w:cs="Times New Roman"/>
          <w:sz w:val="24"/>
          <w:szCs w:val="24"/>
          <w:lang w:val="sr-Cyrl-RS"/>
        </w:rPr>
        <w:t>Интерна ефикасност</w:t>
      </w:r>
      <w:r w:rsidR="007B2D8C" w:rsidRPr="00436637">
        <w:rPr>
          <w:rFonts w:ascii="Times New Roman" w:hAnsi="Times New Roman" w:cs="Times New Roman"/>
          <w:sz w:val="24"/>
          <w:szCs w:val="24"/>
          <w:lang w:val="sr-Cyrl-RS"/>
        </w:rPr>
        <w:t xml:space="preserve"> </w:t>
      </w:r>
      <w:r w:rsidR="00B50059" w:rsidRPr="00436637">
        <w:rPr>
          <w:rFonts w:ascii="Times New Roman" w:hAnsi="Times New Roman" w:cs="Times New Roman"/>
          <w:sz w:val="24"/>
          <w:szCs w:val="24"/>
          <w:lang w:val="sr-Cyrl-RS"/>
        </w:rPr>
        <w:t>предузећа је од велике важности и предузимају се мере да се она побољша</w:t>
      </w:r>
      <w:r w:rsidR="007B2D8C" w:rsidRPr="00436637">
        <w:rPr>
          <w:rFonts w:ascii="Times New Roman" w:hAnsi="Times New Roman" w:cs="Times New Roman"/>
          <w:sz w:val="24"/>
          <w:szCs w:val="24"/>
          <w:lang w:val="sr-Cyrl-RS"/>
        </w:rPr>
        <w:t>.</w:t>
      </w:r>
      <w:r w:rsidR="00F3333D" w:rsidRPr="00436637">
        <w:rPr>
          <w:rFonts w:ascii="Times New Roman" w:hAnsi="Times New Roman" w:cs="Times New Roman"/>
          <w:sz w:val="24"/>
          <w:szCs w:val="24"/>
          <w:lang w:val="sr-Cyrl-RS"/>
        </w:rPr>
        <w:t xml:space="preserve"> </w:t>
      </w:r>
      <w:r w:rsidR="003E0E2E" w:rsidRPr="00436637">
        <w:rPr>
          <w:rFonts w:ascii="Times New Roman" w:hAnsi="Times New Roman" w:cs="Times New Roman"/>
          <w:sz w:val="24"/>
          <w:szCs w:val="24"/>
          <w:lang w:val="sr-Cyrl-RS"/>
        </w:rPr>
        <w:t xml:space="preserve">Један </w:t>
      </w:r>
      <w:r w:rsidR="003E0E2E">
        <w:rPr>
          <w:rFonts w:ascii="Times New Roman" w:hAnsi="Times New Roman" w:cs="Times New Roman"/>
          <w:sz w:val="24"/>
          <w:szCs w:val="24"/>
          <w:lang w:val="sr-Cyrl-RS"/>
        </w:rPr>
        <w:t xml:space="preserve">од најважнијих услова да би се политика цена дугорочно водила јесте </w:t>
      </w:r>
      <w:r w:rsidR="003E0E2E">
        <w:rPr>
          <w:rFonts w:ascii="Times New Roman" w:hAnsi="Times New Roman" w:cs="Times New Roman"/>
          <w:sz w:val="24"/>
          <w:szCs w:val="24"/>
          <w:lang w:val="sr-Cyrl-RS"/>
        </w:rPr>
        <w:lastRenderedPageBreak/>
        <w:t xml:space="preserve">заштита сиромашних и за то постоји Уредба. </w:t>
      </w:r>
      <w:r w:rsidR="00500B56">
        <w:rPr>
          <w:rFonts w:ascii="Times New Roman" w:hAnsi="Times New Roman" w:cs="Times New Roman"/>
          <w:sz w:val="24"/>
          <w:szCs w:val="24"/>
          <w:lang w:val="sr-Cyrl-RS"/>
        </w:rPr>
        <w:t>Истакао је да је про</w:t>
      </w:r>
      <w:r w:rsidR="00234BC4">
        <w:rPr>
          <w:rFonts w:ascii="Times New Roman" w:hAnsi="Times New Roman" w:cs="Times New Roman"/>
          <w:sz w:val="24"/>
          <w:szCs w:val="24"/>
          <w:lang w:val="sr-Cyrl-RS"/>
        </w:rPr>
        <w:t>шле године на слободном тржишту</w:t>
      </w:r>
      <w:r w:rsidR="00500B56">
        <w:rPr>
          <w:rFonts w:ascii="Times New Roman" w:hAnsi="Times New Roman" w:cs="Times New Roman"/>
          <w:sz w:val="24"/>
          <w:szCs w:val="24"/>
          <w:lang w:val="sr-Cyrl-RS"/>
        </w:rPr>
        <w:t xml:space="preserve"> по нерегул</w:t>
      </w:r>
      <w:r w:rsidR="00836850">
        <w:rPr>
          <w:rFonts w:ascii="Times New Roman" w:hAnsi="Times New Roman" w:cs="Times New Roman"/>
          <w:sz w:val="24"/>
          <w:szCs w:val="24"/>
          <w:lang w:val="sr-Cyrl-RS"/>
        </w:rPr>
        <w:t>исаним</w:t>
      </w:r>
      <w:r w:rsidR="00500B56">
        <w:rPr>
          <w:rFonts w:ascii="Times New Roman" w:hAnsi="Times New Roman" w:cs="Times New Roman"/>
          <w:sz w:val="24"/>
          <w:szCs w:val="24"/>
          <w:lang w:val="sr-Cyrl-RS"/>
        </w:rPr>
        <w:t xml:space="preserve"> ценама купљено 36% електричне енергије</w:t>
      </w:r>
      <w:r w:rsidR="00836850">
        <w:rPr>
          <w:rFonts w:ascii="Times New Roman" w:hAnsi="Times New Roman" w:cs="Times New Roman"/>
          <w:sz w:val="24"/>
          <w:szCs w:val="24"/>
          <w:lang w:val="sr-Cyrl-RS"/>
        </w:rPr>
        <w:t xml:space="preserve"> и 41% природног гаса. Про</w:t>
      </w:r>
      <w:r w:rsidR="00776A76">
        <w:rPr>
          <w:rFonts w:ascii="Times New Roman" w:hAnsi="Times New Roman" w:cs="Times New Roman"/>
          <w:sz w:val="24"/>
          <w:szCs w:val="24"/>
          <w:lang w:val="sr-Cyrl-RS"/>
        </w:rPr>
        <w:t>б</w:t>
      </w:r>
      <w:r w:rsidR="00836850">
        <w:rPr>
          <w:rFonts w:ascii="Times New Roman" w:hAnsi="Times New Roman" w:cs="Times New Roman"/>
          <w:sz w:val="24"/>
          <w:szCs w:val="24"/>
          <w:lang w:val="sr-Cyrl-RS"/>
        </w:rPr>
        <w:t xml:space="preserve">леми у отварању тржишта електричне енергије су се испољавали на већем броју купаца у првом делу 2014. године, али су се неки временом решавали и сада </w:t>
      </w:r>
      <w:r w:rsidR="00BD6037">
        <w:rPr>
          <w:rFonts w:ascii="Times New Roman" w:hAnsi="Times New Roman" w:cs="Times New Roman"/>
          <w:sz w:val="24"/>
          <w:szCs w:val="24"/>
          <w:lang w:val="sr-Cyrl-RS"/>
        </w:rPr>
        <w:t>тржиште</w:t>
      </w:r>
      <w:r w:rsidR="00836850">
        <w:rPr>
          <w:rFonts w:ascii="Times New Roman" w:hAnsi="Times New Roman" w:cs="Times New Roman"/>
          <w:sz w:val="24"/>
          <w:szCs w:val="24"/>
          <w:lang w:val="sr-Cyrl-RS"/>
        </w:rPr>
        <w:t xml:space="preserve"> боље функционише. За тржиште електричне енерги</w:t>
      </w:r>
      <w:r w:rsidR="0006433C">
        <w:rPr>
          <w:rFonts w:ascii="Times New Roman" w:hAnsi="Times New Roman" w:cs="Times New Roman"/>
          <w:sz w:val="24"/>
          <w:szCs w:val="24"/>
          <w:lang w:val="sr-Cyrl-RS"/>
        </w:rPr>
        <w:t>је битна је расположивост преко</w:t>
      </w:r>
      <w:r w:rsidR="00836850">
        <w:rPr>
          <w:rFonts w:ascii="Times New Roman" w:hAnsi="Times New Roman" w:cs="Times New Roman"/>
          <w:sz w:val="24"/>
          <w:szCs w:val="24"/>
          <w:lang w:val="sr-Cyrl-RS"/>
        </w:rPr>
        <w:t>граничних капацитета и начин њихове локације и коришћења да они буду што слободније и транспарентније коришћени. У односу на 2013. годину, у 2014. години је унапређен режим за електроенергетске системе, тако да се очекује да ће у 2015. години бити направљен додатни корак ка тржишном коришћењу прекограничних</w:t>
      </w:r>
      <w:r w:rsidR="0006433C">
        <w:rPr>
          <w:rFonts w:ascii="Times New Roman" w:hAnsi="Times New Roman" w:cs="Times New Roman"/>
          <w:sz w:val="24"/>
          <w:szCs w:val="24"/>
          <w:lang w:val="sr-Cyrl-RS"/>
        </w:rPr>
        <w:t xml:space="preserve"> преносних капацитета. Квалитет испоруке за електричну енергију </w:t>
      </w:r>
      <w:r w:rsidR="00B5021F">
        <w:rPr>
          <w:rFonts w:ascii="Times New Roman" w:hAnsi="Times New Roman" w:cs="Times New Roman"/>
          <w:sz w:val="24"/>
          <w:szCs w:val="24"/>
          <w:lang w:val="sr-Cyrl-RS"/>
        </w:rPr>
        <w:t xml:space="preserve">дат </w:t>
      </w:r>
      <w:r w:rsidR="0006433C">
        <w:rPr>
          <w:rFonts w:ascii="Times New Roman" w:hAnsi="Times New Roman" w:cs="Times New Roman"/>
          <w:sz w:val="24"/>
          <w:szCs w:val="24"/>
          <w:lang w:val="sr-Cyrl-RS"/>
        </w:rPr>
        <w:t>је детаљниј</w:t>
      </w:r>
      <w:r w:rsidR="00B5021F">
        <w:rPr>
          <w:rFonts w:ascii="Times New Roman" w:hAnsi="Times New Roman" w:cs="Times New Roman"/>
          <w:sz w:val="24"/>
          <w:szCs w:val="24"/>
          <w:lang w:val="sr-Cyrl-RS"/>
        </w:rPr>
        <w:t>е</w:t>
      </w:r>
      <w:r w:rsidR="0006433C">
        <w:rPr>
          <w:rFonts w:ascii="Times New Roman" w:hAnsi="Times New Roman" w:cs="Times New Roman"/>
          <w:sz w:val="24"/>
          <w:szCs w:val="24"/>
          <w:lang w:val="sr-Cyrl-RS"/>
        </w:rPr>
        <w:t xml:space="preserve"> него у предходном извештају, док за гас још увек нема података, односно квалитет испо</w:t>
      </w:r>
      <w:r w:rsidR="00B5021F">
        <w:rPr>
          <w:rFonts w:ascii="Times New Roman" w:hAnsi="Times New Roman" w:cs="Times New Roman"/>
          <w:sz w:val="24"/>
          <w:szCs w:val="24"/>
          <w:lang w:val="sr-Cyrl-RS"/>
        </w:rPr>
        <w:t>р</w:t>
      </w:r>
      <w:r w:rsidR="0006433C">
        <w:rPr>
          <w:rFonts w:ascii="Times New Roman" w:hAnsi="Times New Roman" w:cs="Times New Roman"/>
          <w:sz w:val="24"/>
          <w:szCs w:val="24"/>
          <w:lang w:val="sr-Cyrl-RS"/>
        </w:rPr>
        <w:t xml:space="preserve">уке гаса је лошији као последица поплава и прекида у дистрибутивним мрежама. </w:t>
      </w:r>
      <w:r w:rsidR="009D752E">
        <w:rPr>
          <w:rFonts w:ascii="Times New Roman" w:hAnsi="Times New Roman" w:cs="Times New Roman"/>
          <w:sz w:val="24"/>
          <w:szCs w:val="24"/>
          <w:lang w:val="sr-Cyrl-RS"/>
        </w:rPr>
        <w:t>Е</w:t>
      </w:r>
      <w:r w:rsidR="004202EE">
        <w:rPr>
          <w:rFonts w:ascii="Times New Roman" w:hAnsi="Times New Roman" w:cs="Times New Roman"/>
          <w:sz w:val="24"/>
          <w:szCs w:val="24"/>
          <w:lang w:val="sr-Cyrl-RS"/>
        </w:rPr>
        <w:t xml:space="preserve">нергетски подаци у извештају разликују </w:t>
      </w:r>
      <w:r w:rsidR="009D752E">
        <w:rPr>
          <w:rFonts w:ascii="Times New Roman" w:hAnsi="Times New Roman" w:cs="Times New Roman"/>
          <w:sz w:val="24"/>
          <w:szCs w:val="24"/>
          <w:lang w:val="sr-Cyrl-RS"/>
        </w:rPr>
        <w:t xml:space="preserve">се </w:t>
      </w:r>
      <w:r w:rsidR="004202EE">
        <w:rPr>
          <w:rFonts w:ascii="Times New Roman" w:hAnsi="Times New Roman" w:cs="Times New Roman"/>
          <w:sz w:val="24"/>
          <w:szCs w:val="24"/>
          <w:lang w:val="sr-Cyrl-RS"/>
        </w:rPr>
        <w:t>од званичне статистике државе, али ће се током године подаци ускладити.</w:t>
      </w:r>
      <w:r w:rsidR="009D752E">
        <w:rPr>
          <w:rFonts w:ascii="Times New Roman" w:hAnsi="Times New Roman" w:cs="Times New Roman"/>
          <w:sz w:val="24"/>
          <w:szCs w:val="24"/>
          <w:lang w:val="sr-Cyrl-RS"/>
        </w:rPr>
        <w:t xml:space="preserve"> </w:t>
      </w:r>
      <w:r w:rsidR="00A03448">
        <w:rPr>
          <w:rFonts w:ascii="Times New Roman" w:hAnsi="Times New Roman" w:cs="Times New Roman"/>
          <w:sz w:val="24"/>
          <w:szCs w:val="24"/>
          <w:lang w:val="sr-Cyrl-RS"/>
        </w:rPr>
        <w:t>Истакао је да је Агенција за енергетику Републике Србије завршила све послове који су били предвиђени планом.</w:t>
      </w:r>
      <w:r w:rsidR="00DD35EC">
        <w:rPr>
          <w:rFonts w:ascii="Times New Roman" w:hAnsi="Times New Roman" w:cs="Times New Roman"/>
          <w:sz w:val="24"/>
          <w:szCs w:val="24"/>
          <w:lang w:val="sr-Cyrl-RS"/>
        </w:rPr>
        <w:t xml:space="preserve"> Још увек се ради на десетогодишњим плановима мрежних предузећа кој</w:t>
      </w:r>
      <w:r w:rsidR="00F9406A">
        <w:rPr>
          <w:rFonts w:ascii="Times New Roman" w:hAnsi="Times New Roman" w:cs="Times New Roman"/>
          <w:sz w:val="24"/>
          <w:szCs w:val="24"/>
          <w:lang w:val="sr-Cyrl-RS"/>
        </w:rPr>
        <w:t>и</w:t>
      </w:r>
      <w:r w:rsidR="00DD35EC">
        <w:rPr>
          <w:rFonts w:ascii="Times New Roman" w:hAnsi="Times New Roman" w:cs="Times New Roman"/>
          <w:sz w:val="24"/>
          <w:szCs w:val="24"/>
          <w:lang w:val="sr-Cyrl-RS"/>
        </w:rPr>
        <w:t xml:space="preserve"> због ограничења у капацитету нису завршен</w:t>
      </w:r>
      <w:r w:rsidR="00F9406A">
        <w:rPr>
          <w:rFonts w:ascii="Times New Roman" w:hAnsi="Times New Roman" w:cs="Times New Roman"/>
          <w:sz w:val="24"/>
          <w:szCs w:val="24"/>
          <w:lang w:val="sr-Cyrl-RS"/>
        </w:rPr>
        <w:t xml:space="preserve">и. </w:t>
      </w:r>
      <w:r w:rsidR="009F0581">
        <w:rPr>
          <w:rFonts w:ascii="Times New Roman" w:hAnsi="Times New Roman" w:cs="Times New Roman"/>
          <w:sz w:val="24"/>
          <w:szCs w:val="24"/>
          <w:lang w:val="sr-Cyrl-RS"/>
        </w:rPr>
        <w:t xml:space="preserve">Агенција за енергетику Републике Србије је добила укупно 331 жалбу, од </w:t>
      </w:r>
      <w:r w:rsidR="00CD6C77">
        <w:rPr>
          <w:rFonts w:ascii="Times New Roman" w:hAnsi="Times New Roman" w:cs="Times New Roman"/>
          <w:sz w:val="24"/>
          <w:szCs w:val="24"/>
          <w:lang w:val="sr-Cyrl-RS"/>
        </w:rPr>
        <w:t>тога</w:t>
      </w:r>
      <w:r w:rsidR="009F0581">
        <w:rPr>
          <w:rFonts w:ascii="Times New Roman" w:hAnsi="Times New Roman" w:cs="Times New Roman"/>
          <w:sz w:val="24"/>
          <w:szCs w:val="24"/>
          <w:lang w:val="sr-Cyrl-RS"/>
        </w:rPr>
        <w:t xml:space="preserve"> </w:t>
      </w:r>
      <w:r w:rsidR="00CD6C77">
        <w:rPr>
          <w:rFonts w:ascii="Times New Roman" w:hAnsi="Times New Roman" w:cs="Times New Roman"/>
          <w:sz w:val="24"/>
          <w:szCs w:val="24"/>
          <w:lang w:val="sr-Cyrl-RS"/>
        </w:rPr>
        <w:t>130 су представке које су упућене другим институцијама.</w:t>
      </w:r>
      <w:r w:rsidR="00452E84">
        <w:rPr>
          <w:rFonts w:ascii="Times New Roman" w:hAnsi="Times New Roman" w:cs="Times New Roman"/>
          <w:sz w:val="24"/>
          <w:szCs w:val="24"/>
          <w:lang w:val="sr-Cyrl-RS"/>
        </w:rPr>
        <w:t xml:space="preserve"> Дато је 82 лиценце, </w:t>
      </w:r>
      <w:r w:rsidR="00323FC8">
        <w:rPr>
          <w:rFonts w:ascii="Times New Roman" w:hAnsi="Times New Roman" w:cs="Times New Roman"/>
          <w:sz w:val="24"/>
          <w:szCs w:val="24"/>
          <w:lang w:val="sr-Cyrl-RS"/>
        </w:rPr>
        <w:t>тако да је било</w:t>
      </w:r>
      <w:r w:rsidR="00452E84">
        <w:rPr>
          <w:rFonts w:ascii="Times New Roman" w:hAnsi="Times New Roman" w:cs="Times New Roman"/>
          <w:sz w:val="24"/>
          <w:szCs w:val="24"/>
          <w:lang w:val="sr-Cyrl-RS"/>
        </w:rPr>
        <w:t xml:space="preserve"> укупно 784 лиценциран</w:t>
      </w:r>
      <w:r w:rsidR="0014197F">
        <w:rPr>
          <w:rFonts w:ascii="Times New Roman" w:hAnsi="Times New Roman" w:cs="Times New Roman"/>
          <w:sz w:val="24"/>
          <w:szCs w:val="24"/>
          <w:lang w:val="sr-Cyrl-RS"/>
        </w:rPr>
        <w:t>а</w:t>
      </w:r>
      <w:r w:rsidR="00452E84">
        <w:rPr>
          <w:rFonts w:ascii="Times New Roman" w:hAnsi="Times New Roman" w:cs="Times New Roman"/>
          <w:sz w:val="24"/>
          <w:szCs w:val="24"/>
          <w:lang w:val="sr-Cyrl-RS"/>
        </w:rPr>
        <w:t xml:space="preserve"> предузећа на крају године</w:t>
      </w:r>
      <w:r w:rsidR="00DA3728">
        <w:rPr>
          <w:rFonts w:ascii="Times New Roman" w:hAnsi="Times New Roman" w:cs="Times New Roman"/>
          <w:sz w:val="24"/>
          <w:szCs w:val="24"/>
          <w:lang w:val="sr-Cyrl-RS"/>
        </w:rPr>
        <w:t xml:space="preserve"> из разних делатности</w:t>
      </w:r>
      <w:r w:rsidR="00452E84">
        <w:rPr>
          <w:rFonts w:ascii="Times New Roman" w:hAnsi="Times New Roman" w:cs="Times New Roman"/>
          <w:sz w:val="24"/>
          <w:szCs w:val="24"/>
          <w:lang w:val="sr-Cyrl-RS"/>
        </w:rPr>
        <w:t>.</w:t>
      </w:r>
    </w:p>
    <w:p w:rsidR="00894C8B" w:rsidRDefault="00894C8B" w:rsidP="00A14DBC">
      <w:pPr>
        <w:widowControl w:val="0"/>
        <w:tabs>
          <w:tab w:val="left" w:pos="144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Народни посланик Владан Милошевић је поставио питање да ли </w:t>
      </w:r>
      <w:r w:rsidR="00996F31">
        <w:rPr>
          <w:rFonts w:ascii="Times New Roman" w:hAnsi="Times New Roman" w:cs="Times New Roman"/>
          <w:sz w:val="24"/>
          <w:szCs w:val="24"/>
          <w:lang w:val="sr-Cyrl-RS"/>
        </w:rPr>
        <w:t>Агенција за енергетику Републике Србије врши</w:t>
      </w:r>
      <w:r>
        <w:rPr>
          <w:rFonts w:ascii="Times New Roman" w:hAnsi="Times New Roman" w:cs="Times New Roman"/>
          <w:sz w:val="24"/>
          <w:szCs w:val="24"/>
          <w:lang w:val="sr-Cyrl-RS"/>
        </w:rPr>
        <w:t xml:space="preserve"> надзор над квалитетом испоруке енергије </w:t>
      </w:r>
      <w:r w:rsidR="00996F31">
        <w:rPr>
          <w:rFonts w:ascii="Times New Roman" w:hAnsi="Times New Roman" w:cs="Times New Roman"/>
          <w:sz w:val="24"/>
          <w:szCs w:val="24"/>
          <w:lang w:val="sr-Cyrl-RS"/>
        </w:rPr>
        <w:t>по пријав</w:t>
      </w:r>
      <w:r w:rsidR="00776A76">
        <w:rPr>
          <w:rFonts w:ascii="Times New Roman" w:hAnsi="Times New Roman" w:cs="Times New Roman"/>
          <w:sz w:val="24"/>
          <w:szCs w:val="24"/>
          <w:lang w:val="sr-Cyrl-RS"/>
        </w:rPr>
        <w:t>и</w:t>
      </w:r>
      <w:r w:rsidR="00996F31">
        <w:rPr>
          <w:rFonts w:ascii="Times New Roman" w:hAnsi="Times New Roman" w:cs="Times New Roman"/>
          <w:sz w:val="24"/>
          <w:szCs w:val="24"/>
          <w:lang w:val="sr-Cyrl-RS"/>
        </w:rPr>
        <w:t xml:space="preserve"> или </w:t>
      </w:r>
      <w:r w:rsidR="00776A76">
        <w:rPr>
          <w:rFonts w:ascii="Times New Roman" w:hAnsi="Times New Roman" w:cs="Times New Roman"/>
          <w:sz w:val="24"/>
          <w:szCs w:val="24"/>
          <w:lang w:val="sr-Cyrl-RS"/>
        </w:rPr>
        <w:t>самоиницијативно излазе на терен</w:t>
      </w:r>
      <w:r w:rsidR="006F1387">
        <w:rPr>
          <w:rFonts w:ascii="Times New Roman" w:hAnsi="Times New Roman" w:cs="Times New Roman"/>
          <w:sz w:val="24"/>
          <w:szCs w:val="24"/>
          <w:lang w:val="sr-Cyrl-RS"/>
        </w:rPr>
        <w:t xml:space="preserve"> Истакао је да у </w:t>
      </w:r>
      <w:r w:rsidR="001D2087">
        <w:rPr>
          <w:rFonts w:ascii="Times New Roman" w:hAnsi="Times New Roman" w:cs="Times New Roman"/>
          <w:sz w:val="24"/>
          <w:szCs w:val="24"/>
          <w:lang w:val="sr-Cyrl-RS"/>
        </w:rPr>
        <w:t>о</w:t>
      </w:r>
      <w:r w:rsidR="006F1387">
        <w:rPr>
          <w:rFonts w:ascii="Times New Roman" w:hAnsi="Times New Roman" w:cs="Times New Roman"/>
          <w:sz w:val="24"/>
          <w:szCs w:val="24"/>
          <w:lang w:val="sr-Cyrl-RS"/>
        </w:rPr>
        <w:t>пштини Владимирци не могу да раде пумпе за воду и музилице због слабе струје</w:t>
      </w:r>
      <w:r w:rsidR="00996F31">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p>
    <w:p w:rsidR="00996F31" w:rsidRDefault="00996F31" w:rsidP="008412A0">
      <w:pPr>
        <w:widowControl w:val="0"/>
        <w:tabs>
          <w:tab w:val="left" w:pos="1440"/>
        </w:tabs>
        <w:spacing w:after="0" w:line="240" w:lineRule="auto"/>
        <w:jc w:val="both"/>
        <w:rPr>
          <w:rFonts w:ascii="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7467BA">
        <w:rPr>
          <w:rFonts w:ascii="Times New Roman" w:eastAsia="Times New Roman" w:hAnsi="Times New Roman" w:cs="Times New Roman"/>
          <w:sz w:val="24"/>
          <w:szCs w:val="24"/>
          <w:lang w:val="sr-Cyrl-RS"/>
        </w:rPr>
        <w:t>Поводом постављеног питања, Љубо Маћић,</w:t>
      </w:r>
      <w:r>
        <w:rPr>
          <w:rFonts w:ascii="Times New Roman" w:eastAsia="Times New Roman" w:hAnsi="Times New Roman" w:cs="Times New Roman"/>
          <w:sz w:val="24"/>
          <w:szCs w:val="24"/>
          <w:lang w:val="sr-Cyrl-RS"/>
        </w:rPr>
        <w:t xml:space="preserve"> </w:t>
      </w:r>
      <w:r w:rsidR="007467BA">
        <w:rPr>
          <w:rFonts w:ascii="Times New Roman" w:hAnsi="Times New Roman" w:cs="Times New Roman"/>
          <w:sz w:val="24"/>
          <w:szCs w:val="24"/>
          <w:lang w:val="sr-Cyrl-RS"/>
        </w:rPr>
        <w:t xml:space="preserve">председник Савета Агенције за енергетику Републике Србије је изнео да је за надзор над квалитетом испоруке </w:t>
      </w:r>
      <w:r w:rsidR="00503835">
        <w:rPr>
          <w:rFonts w:ascii="Times New Roman" w:hAnsi="Times New Roman" w:cs="Times New Roman"/>
          <w:sz w:val="24"/>
          <w:szCs w:val="24"/>
          <w:lang w:val="sr-Cyrl-RS"/>
        </w:rPr>
        <w:t xml:space="preserve">енергије </w:t>
      </w:r>
      <w:r w:rsidR="007467BA">
        <w:rPr>
          <w:rFonts w:ascii="Times New Roman" w:hAnsi="Times New Roman" w:cs="Times New Roman"/>
          <w:sz w:val="24"/>
          <w:szCs w:val="24"/>
          <w:lang w:val="sr-Cyrl-RS"/>
        </w:rPr>
        <w:t xml:space="preserve">надлежна инспекција, а да Агенција обрађује податке о томе какви су показатељи квалитета. </w:t>
      </w:r>
    </w:p>
    <w:p w:rsidR="006B0E6D" w:rsidRDefault="00264612" w:rsidP="008412A0">
      <w:pPr>
        <w:widowControl w:val="0"/>
        <w:tabs>
          <w:tab w:val="left" w:pos="144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Александра Томић, председник Одбора је обавестила присутне о покренутој иницијативи за формирање Парламентарног форума за енергетску политику Србије. Истакла је да је Немачка организација за међународну сарадњу (ГИЗ) заинтересована да финансира одређене активности Парламентарног форума за енергетску политику Србије. </w:t>
      </w:r>
      <w:r w:rsidR="006B0E6D">
        <w:rPr>
          <w:rFonts w:ascii="Times New Roman" w:hAnsi="Times New Roman" w:cs="Times New Roman"/>
          <w:sz w:val="24"/>
          <w:szCs w:val="24"/>
          <w:lang w:val="sr-Cyrl-RS"/>
        </w:rPr>
        <w:t xml:space="preserve">Идеја је да чланови </w:t>
      </w:r>
      <w:r w:rsidR="00776A76">
        <w:rPr>
          <w:rFonts w:ascii="Times New Roman" w:hAnsi="Times New Roman" w:cs="Times New Roman"/>
          <w:sz w:val="24"/>
          <w:szCs w:val="24"/>
          <w:lang w:val="sr-Cyrl-RS"/>
        </w:rPr>
        <w:t>Ф</w:t>
      </w:r>
      <w:r w:rsidR="006B0E6D">
        <w:rPr>
          <w:rFonts w:ascii="Times New Roman" w:hAnsi="Times New Roman" w:cs="Times New Roman"/>
          <w:sz w:val="24"/>
          <w:szCs w:val="24"/>
          <w:lang w:val="sr-Cyrl-RS"/>
        </w:rPr>
        <w:t>орума буду народни посланици, инжењери из свих посланичких група. Сматра да је јако важно да формирању присуствуј</w:t>
      </w:r>
      <w:r w:rsidR="004E2141">
        <w:rPr>
          <w:rFonts w:ascii="Times New Roman" w:hAnsi="Times New Roman" w:cs="Times New Roman"/>
          <w:sz w:val="24"/>
          <w:szCs w:val="24"/>
          <w:lang w:val="sr-Cyrl-RS"/>
        </w:rPr>
        <w:t xml:space="preserve">у </w:t>
      </w:r>
      <w:r w:rsidR="00223902">
        <w:rPr>
          <w:rFonts w:ascii="Times New Roman" w:hAnsi="Times New Roman" w:cs="Times New Roman"/>
          <w:sz w:val="24"/>
          <w:szCs w:val="24"/>
          <w:lang w:val="sr-Cyrl-RS"/>
        </w:rPr>
        <w:t xml:space="preserve">и </w:t>
      </w:r>
      <w:r w:rsidR="004E2141">
        <w:rPr>
          <w:rFonts w:ascii="Times New Roman" w:hAnsi="Times New Roman" w:cs="Times New Roman"/>
          <w:sz w:val="24"/>
          <w:szCs w:val="24"/>
          <w:lang w:val="sr-Cyrl-RS"/>
        </w:rPr>
        <w:t>представници Министарства рударства и енергетике и Агенције за енергетику Републике Србије.</w:t>
      </w:r>
    </w:p>
    <w:p w:rsidR="00501DFA" w:rsidRPr="00C66267" w:rsidRDefault="00501DFA" w:rsidP="00C66267">
      <w:pPr>
        <w:widowControl w:val="0"/>
        <w:tabs>
          <w:tab w:val="left" w:pos="1440"/>
        </w:tabs>
        <w:spacing w:after="0" w:line="240" w:lineRule="auto"/>
        <w:jc w:val="both"/>
        <w:rPr>
          <w:rFonts w:ascii="Times New Roman" w:hAnsi="Times New Roman" w:cs="Times New Roman"/>
          <w:sz w:val="24"/>
          <w:szCs w:val="24"/>
          <w:lang w:val="sr-Cyrl-RS"/>
        </w:rPr>
      </w:pPr>
      <w:r w:rsidRPr="00C66267">
        <w:rPr>
          <w:rFonts w:ascii="Times New Roman" w:eastAsia="Times New Roman" w:hAnsi="Times New Roman" w:cs="Times New Roman"/>
          <w:sz w:val="24"/>
          <w:szCs w:val="24"/>
          <w:lang w:val="sr-Cyrl-RS"/>
        </w:rPr>
        <w:tab/>
      </w:r>
      <w:r w:rsidRPr="00C66267">
        <w:rPr>
          <w:rFonts w:ascii="Times New Roman" w:hAnsi="Times New Roman" w:cs="Times New Roman"/>
          <w:sz w:val="24"/>
          <w:szCs w:val="24"/>
          <w:lang w:val="sr-Cyrl-RS"/>
        </w:rPr>
        <w:t xml:space="preserve">У дискусији су учествовали </w:t>
      </w:r>
      <w:r w:rsidR="00264612" w:rsidRPr="00C66267">
        <w:rPr>
          <w:rFonts w:ascii="Times New Roman" w:hAnsi="Times New Roman" w:cs="Times New Roman"/>
          <w:sz w:val="24"/>
          <w:szCs w:val="24"/>
          <w:lang w:val="sr-Cyrl-RS"/>
        </w:rPr>
        <w:t xml:space="preserve">Александра Томић, </w:t>
      </w:r>
      <w:r w:rsidRPr="00C66267">
        <w:rPr>
          <w:rFonts w:ascii="Times New Roman" w:hAnsi="Times New Roman" w:cs="Times New Roman"/>
          <w:sz w:val="24"/>
          <w:szCs w:val="24"/>
          <w:lang w:val="sr-Cyrl-RS"/>
        </w:rPr>
        <w:t>Владан Милошевић и Љубо Маћић.</w:t>
      </w:r>
    </w:p>
    <w:p w:rsidR="00C66267" w:rsidRPr="00C66267" w:rsidRDefault="00C66267" w:rsidP="00C66267">
      <w:pPr>
        <w:tabs>
          <w:tab w:val="left" w:pos="1440"/>
        </w:tabs>
        <w:spacing w:after="0"/>
        <w:jc w:val="both"/>
        <w:rPr>
          <w:rFonts w:ascii="Times New Roman" w:hAnsi="Times New Roman" w:cs="Times New Roman"/>
          <w:sz w:val="24"/>
          <w:szCs w:val="24"/>
          <w:lang w:val="ru-RU"/>
        </w:rPr>
      </w:pPr>
      <w:r w:rsidRPr="00C66267">
        <w:rPr>
          <w:rFonts w:ascii="Times New Roman" w:hAnsi="Times New Roman" w:cs="Times New Roman"/>
          <w:sz w:val="24"/>
          <w:szCs w:val="24"/>
          <w:lang w:val="sr-Cyrl-RS"/>
        </w:rPr>
        <w:tab/>
      </w:r>
      <w:r w:rsidRPr="00C66267">
        <w:rPr>
          <w:rFonts w:ascii="Times New Roman" w:hAnsi="Times New Roman" w:cs="Times New Roman"/>
          <w:sz w:val="24"/>
          <w:szCs w:val="24"/>
          <w:lang w:val="ru-RU"/>
        </w:rPr>
        <w:t>Одбор је већином гласова утврдио Предлог закључ</w:t>
      </w:r>
      <w:r w:rsidRPr="00C66267">
        <w:rPr>
          <w:rFonts w:ascii="Times New Roman" w:hAnsi="Times New Roman" w:cs="Times New Roman"/>
          <w:sz w:val="24"/>
          <w:szCs w:val="24"/>
          <w:lang w:val="sr-Cyrl-CS"/>
        </w:rPr>
        <w:t>ка</w:t>
      </w:r>
      <w:r w:rsidRPr="00C66267">
        <w:rPr>
          <w:rFonts w:ascii="Times New Roman" w:hAnsi="Times New Roman" w:cs="Times New Roman"/>
          <w:sz w:val="24"/>
          <w:szCs w:val="24"/>
          <w:lang w:val="ru-RU"/>
        </w:rPr>
        <w:t xml:space="preserve"> поводом разматрања </w:t>
      </w:r>
      <w:r w:rsidR="00BB74DD">
        <w:rPr>
          <w:rFonts w:ascii="Times New Roman" w:hAnsi="Times New Roman" w:cs="Times New Roman"/>
          <w:sz w:val="24"/>
          <w:szCs w:val="24"/>
          <w:lang w:val="ru-RU"/>
        </w:rPr>
        <w:t>Годишњег и</w:t>
      </w:r>
      <w:r w:rsidRPr="00C66267">
        <w:rPr>
          <w:rFonts w:ascii="Times New Roman" w:hAnsi="Times New Roman" w:cs="Times New Roman"/>
          <w:sz w:val="24"/>
          <w:szCs w:val="24"/>
          <w:lang w:val="ru-RU"/>
        </w:rPr>
        <w:t>звештаја о раду Агенције за енергетику Републике Србије за 201</w:t>
      </w:r>
      <w:r w:rsidR="00BB74DD">
        <w:rPr>
          <w:rFonts w:ascii="Times New Roman" w:hAnsi="Times New Roman" w:cs="Times New Roman"/>
          <w:sz w:val="24"/>
          <w:szCs w:val="24"/>
          <w:lang w:val="ru-RU"/>
        </w:rPr>
        <w:t>4</w:t>
      </w:r>
      <w:r w:rsidRPr="00C66267">
        <w:rPr>
          <w:rFonts w:ascii="Times New Roman" w:hAnsi="Times New Roman" w:cs="Times New Roman"/>
          <w:sz w:val="24"/>
          <w:szCs w:val="24"/>
          <w:lang w:val="ru-RU"/>
        </w:rPr>
        <w:t xml:space="preserve">. годину који је поднео Народној скупштини, са предлогом да га Народна скупштина размотри и </w:t>
      </w:r>
      <w:r w:rsidR="00BB74DD">
        <w:rPr>
          <w:rFonts w:ascii="Times New Roman" w:hAnsi="Times New Roman" w:cs="Times New Roman"/>
          <w:sz w:val="24"/>
          <w:szCs w:val="24"/>
          <w:lang w:val="ru-RU"/>
        </w:rPr>
        <w:t>усвоји</w:t>
      </w:r>
      <w:r w:rsidRPr="00C66267">
        <w:rPr>
          <w:rFonts w:ascii="Times New Roman" w:hAnsi="Times New Roman" w:cs="Times New Roman"/>
          <w:sz w:val="24"/>
          <w:szCs w:val="24"/>
          <w:lang w:val="ru-RU"/>
        </w:rPr>
        <w:t>, тако да гласи:</w:t>
      </w:r>
    </w:p>
    <w:p w:rsidR="00786AC3" w:rsidRPr="00786AC3" w:rsidRDefault="00786AC3" w:rsidP="00786AC3">
      <w:pPr>
        <w:tabs>
          <w:tab w:val="left" w:pos="1440"/>
        </w:tabs>
        <w:spacing w:after="0" w:line="240" w:lineRule="auto"/>
        <w:jc w:val="both"/>
        <w:outlineLvl w:val="0"/>
        <w:rPr>
          <w:rFonts w:ascii="Times New Roman" w:hAnsi="Times New Roman" w:cs="Times New Roman"/>
          <w:sz w:val="24"/>
          <w:szCs w:val="24"/>
          <w:lang w:val="sr-Cyrl-CS"/>
        </w:rPr>
      </w:pPr>
      <w:r>
        <w:rPr>
          <w:rFonts w:ascii="Times New Roman" w:hAnsi="Times New Roman" w:cs="Times New Roman"/>
          <w:sz w:val="24"/>
          <w:szCs w:val="24"/>
          <w:lang w:val="sr-Cyrl-CS"/>
        </w:rPr>
        <w:tab/>
        <w:t>„</w:t>
      </w:r>
      <w:r w:rsidRPr="00786AC3">
        <w:rPr>
          <w:rFonts w:ascii="Times New Roman" w:hAnsi="Times New Roman" w:cs="Times New Roman"/>
          <w:sz w:val="24"/>
          <w:szCs w:val="24"/>
          <w:lang w:val="sr-Cyrl-CS"/>
        </w:rPr>
        <w:t>Н</w:t>
      </w:r>
      <w:r w:rsidRPr="00786AC3">
        <w:rPr>
          <w:rFonts w:ascii="Times New Roman" w:hAnsi="Times New Roman" w:cs="Times New Roman"/>
          <w:sz w:val="24"/>
          <w:szCs w:val="24"/>
          <w:lang w:val="ru-RU"/>
        </w:rPr>
        <w:t xml:space="preserve">а основу члана </w:t>
      </w:r>
      <w:r w:rsidRPr="00786AC3">
        <w:rPr>
          <w:rFonts w:ascii="Times New Roman" w:hAnsi="Times New Roman" w:cs="Times New Roman"/>
          <w:sz w:val="24"/>
          <w:szCs w:val="24"/>
          <w:lang w:val="sr-Cyrl-CS"/>
        </w:rPr>
        <w:t>8. став 1. Закона о Народној скупштини („Службени гласник РС“, број 9/10) и члана 23</w:t>
      </w:r>
      <w:r w:rsidRPr="00786AC3">
        <w:rPr>
          <w:rFonts w:ascii="Times New Roman" w:hAnsi="Times New Roman" w:cs="Times New Roman"/>
          <w:sz w:val="24"/>
          <w:szCs w:val="24"/>
          <w:lang w:val="ru-RU"/>
        </w:rPr>
        <w:t>9</w:t>
      </w:r>
      <w:r w:rsidRPr="00786AC3">
        <w:rPr>
          <w:rFonts w:ascii="Times New Roman" w:hAnsi="Times New Roman" w:cs="Times New Roman"/>
          <w:sz w:val="24"/>
          <w:szCs w:val="24"/>
          <w:lang w:val="sr-Cyrl-CS"/>
        </w:rPr>
        <w:t xml:space="preserve">. став </w:t>
      </w:r>
      <w:r w:rsidRPr="00786AC3">
        <w:rPr>
          <w:rFonts w:ascii="Times New Roman" w:hAnsi="Times New Roman" w:cs="Times New Roman"/>
          <w:sz w:val="24"/>
          <w:szCs w:val="24"/>
          <w:lang w:val="ru-RU"/>
        </w:rPr>
        <w:t>3</w:t>
      </w:r>
      <w:r w:rsidRPr="00786AC3">
        <w:rPr>
          <w:rFonts w:ascii="Times New Roman" w:hAnsi="Times New Roman" w:cs="Times New Roman"/>
          <w:sz w:val="24"/>
          <w:szCs w:val="24"/>
          <w:lang w:val="sr-Cyrl-CS"/>
        </w:rPr>
        <w:t xml:space="preserve">. Пословника Народне скупштине („Службени гласник РС“, број </w:t>
      </w:r>
      <w:r w:rsidRPr="00786AC3">
        <w:rPr>
          <w:rFonts w:ascii="Times New Roman" w:hAnsi="Times New Roman" w:cs="Times New Roman"/>
          <w:sz w:val="24"/>
          <w:szCs w:val="24"/>
          <w:lang w:val="ru-RU"/>
        </w:rPr>
        <w:t>20/</w:t>
      </w:r>
      <w:r w:rsidRPr="00786AC3">
        <w:rPr>
          <w:rFonts w:ascii="Times New Roman" w:hAnsi="Times New Roman" w:cs="Times New Roman"/>
          <w:sz w:val="24"/>
          <w:szCs w:val="24"/>
          <w:lang w:val="sr-Cyrl-CS"/>
        </w:rPr>
        <w:t>12-пречишћен текст),</w:t>
      </w:r>
    </w:p>
    <w:p w:rsidR="00786AC3" w:rsidRPr="00786AC3" w:rsidRDefault="00786AC3" w:rsidP="00786AC3">
      <w:pPr>
        <w:tabs>
          <w:tab w:val="left" w:pos="1440"/>
        </w:tabs>
        <w:spacing w:after="0" w:line="240" w:lineRule="auto"/>
        <w:ind w:firstLine="720"/>
        <w:jc w:val="both"/>
        <w:rPr>
          <w:rFonts w:ascii="Times New Roman" w:hAnsi="Times New Roman" w:cs="Times New Roman"/>
          <w:sz w:val="24"/>
          <w:szCs w:val="24"/>
          <w:lang w:val="sr-Cyrl-CS"/>
        </w:rPr>
      </w:pPr>
      <w:r w:rsidRPr="00786AC3">
        <w:rPr>
          <w:rFonts w:ascii="Times New Roman" w:hAnsi="Times New Roman" w:cs="Times New Roman"/>
          <w:sz w:val="24"/>
          <w:szCs w:val="24"/>
          <w:lang w:val="sr-Cyrl-CS"/>
        </w:rPr>
        <w:tab/>
        <w:t>Народна скупштина Републике Србије, на __ седници _______ заседања, одржаној _____201</w:t>
      </w:r>
      <w:r w:rsidRPr="00786AC3">
        <w:rPr>
          <w:rFonts w:ascii="Times New Roman" w:hAnsi="Times New Roman" w:cs="Times New Roman"/>
          <w:sz w:val="24"/>
          <w:szCs w:val="24"/>
          <w:lang w:val="sr-Latn-RS"/>
        </w:rPr>
        <w:t>5</w:t>
      </w:r>
      <w:r w:rsidRPr="00786AC3">
        <w:rPr>
          <w:rFonts w:ascii="Times New Roman" w:hAnsi="Times New Roman" w:cs="Times New Roman"/>
          <w:sz w:val="24"/>
          <w:szCs w:val="24"/>
          <w:lang w:val="sr-Cyrl-CS"/>
        </w:rPr>
        <w:t xml:space="preserve">. године, донела је </w:t>
      </w:r>
    </w:p>
    <w:p w:rsidR="00786AC3" w:rsidRPr="00786AC3" w:rsidRDefault="00786AC3" w:rsidP="00786AC3">
      <w:pPr>
        <w:spacing w:after="0" w:line="240" w:lineRule="auto"/>
        <w:jc w:val="both"/>
        <w:rPr>
          <w:rFonts w:ascii="Times New Roman" w:hAnsi="Times New Roman" w:cs="Times New Roman"/>
          <w:sz w:val="24"/>
          <w:szCs w:val="24"/>
          <w:lang w:val="ru-RU"/>
        </w:rPr>
      </w:pPr>
    </w:p>
    <w:p w:rsidR="00786AC3" w:rsidRPr="00786AC3" w:rsidRDefault="00786AC3" w:rsidP="00786AC3">
      <w:pPr>
        <w:spacing w:after="0" w:line="240" w:lineRule="auto"/>
        <w:jc w:val="both"/>
        <w:rPr>
          <w:rFonts w:ascii="Times New Roman" w:hAnsi="Times New Roman" w:cs="Times New Roman"/>
          <w:sz w:val="24"/>
          <w:szCs w:val="24"/>
          <w:lang w:val="ru-RU"/>
        </w:rPr>
      </w:pPr>
    </w:p>
    <w:p w:rsidR="00786AC3" w:rsidRPr="00786AC3" w:rsidRDefault="00786AC3" w:rsidP="00786AC3">
      <w:pPr>
        <w:spacing w:after="0" w:line="240" w:lineRule="auto"/>
        <w:jc w:val="center"/>
        <w:rPr>
          <w:rFonts w:ascii="Times New Roman" w:hAnsi="Times New Roman" w:cs="Times New Roman"/>
          <w:sz w:val="24"/>
          <w:szCs w:val="24"/>
          <w:lang w:val="sr-Cyrl-CS"/>
        </w:rPr>
      </w:pPr>
      <w:r w:rsidRPr="00786AC3">
        <w:rPr>
          <w:rFonts w:ascii="Times New Roman" w:hAnsi="Times New Roman" w:cs="Times New Roman"/>
          <w:sz w:val="24"/>
          <w:szCs w:val="24"/>
          <w:lang w:val="sr-Cyrl-CS"/>
        </w:rPr>
        <w:lastRenderedPageBreak/>
        <w:t>ЗАКЉУЧ</w:t>
      </w:r>
      <w:r w:rsidRPr="00786AC3">
        <w:rPr>
          <w:rFonts w:ascii="Times New Roman" w:hAnsi="Times New Roman" w:cs="Times New Roman"/>
          <w:sz w:val="24"/>
          <w:szCs w:val="24"/>
        </w:rPr>
        <w:t>A</w:t>
      </w:r>
      <w:r w:rsidRPr="00786AC3">
        <w:rPr>
          <w:rFonts w:ascii="Times New Roman" w:hAnsi="Times New Roman" w:cs="Times New Roman"/>
          <w:sz w:val="24"/>
          <w:szCs w:val="24"/>
          <w:lang w:val="sr-Cyrl-CS"/>
        </w:rPr>
        <w:t>К</w:t>
      </w:r>
    </w:p>
    <w:p w:rsidR="00786AC3" w:rsidRPr="00786AC3" w:rsidRDefault="00786AC3" w:rsidP="00786AC3">
      <w:pPr>
        <w:spacing w:after="0" w:line="240" w:lineRule="auto"/>
        <w:jc w:val="center"/>
        <w:rPr>
          <w:rFonts w:ascii="Times New Roman" w:hAnsi="Times New Roman" w:cs="Times New Roman"/>
          <w:sz w:val="24"/>
          <w:szCs w:val="24"/>
          <w:lang w:val="sr-Latn-RS"/>
        </w:rPr>
      </w:pPr>
      <w:r w:rsidRPr="00786AC3">
        <w:rPr>
          <w:rFonts w:ascii="Times New Roman" w:hAnsi="Times New Roman" w:cs="Times New Roman"/>
          <w:sz w:val="24"/>
          <w:szCs w:val="24"/>
          <w:lang w:val="ru-RU"/>
        </w:rPr>
        <w:t xml:space="preserve">поводом разматрања  Годишњег извештаја о раду Агенције за енергетику </w:t>
      </w:r>
    </w:p>
    <w:p w:rsidR="00786AC3" w:rsidRPr="00786AC3" w:rsidRDefault="00786AC3" w:rsidP="00786AC3">
      <w:pPr>
        <w:spacing w:after="0" w:line="240" w:lineRule="auto"/>
        <w:jc w:val="center"/>
        <w:rPr>
          <w:rFonts w:ascii="Times New Roman" w:hAnsi="Times New Roman" w:cs="Times New Roman"/>
          <w:sz w:val="24"/>
          <w:szCs w:val="24"/>
          <w:lang w:val="ru-RU"/>
        </w:rPr>
      </w:pPr>
      <w:r w:rsidRPr="00786AC3">
        <w:rPr>
          <w:rFonts w:ascii="Times New Roman" w:hAnsi="Times New Roman" w:cs="Times New Roman"/>
          <w:sz w:val="24"/>
          <w:szCs w:val="24"/>
          <w:lang w:val="ru-RU"/>
        </w:rPr>
        <w:t>Републике Србије за 201</w:t>
      </w:r>
      <w:r w:rsidRPr="00786AC3">
        <w:rPr>
          <w:rFonts w:ascii="Times New Roman" w:hAnsi="Times New Roman" w:cs="Times New Roman"/>
          <w:sz w:val="24"/>
          <w:szCs w:val="24"/>
          <w:lang w:val="sr-Latn-RS"/>
        </w:rPr>
        <w:t>4</w:t>
      </w:r>
      <w:r w:rsidRPr="00786AC3">
        <w:rPr>
          <w:rFonts w:ascii="Times New Roman" w:hAnsi="Times New Roman" w:cs="Times New Roman"/>
          <w:sz w:val="24"/>
          <w:szCs w:val="24"/>
          <w:lang w:val="ru-RU"/>
        </w:rPr>
        <w:t>. годину</w:t>
      </w:r>
    </w:p>
    <w:p w:rsidR="00786AC3" w:rsidRPr="00786AC3" w:rsidRDefault="00786AC3" w:rsidP="00786AC3">
      <w:pPr>
        <w:spacing w:after="0" w:line="240" w:lineRule="auto"/>
        <w:jc w:val="center"/>
        <w:rPr>
          <w:rFonts w:ascii="Times New Roman" w:hAnsi="Times New Roman" w:cs="Times New Roman"/>
          <w:sz w:val="24"/>
          <w:szCs w:val="24"/>
          <w:lang w:val="ru-RU"/>
        </w:rPr>
      </w:pPr>
    </w:p>
    <w:p w:rsidR="00786AC3" w:rsidRPr="00786AC3" w:rsidRDefault="00786AC3" w:rsidP="00786AC3">
      <w:pPr>
        <w:spacing w:after="0" w:line="240" w:lineRule="auto"/>
        <w:jc w:val="center"/>
        <w:rPr>
          <w:rFonts w:ascii="Times New Roman" w:hAnsi="Times New Roman" w:cs="Times New Roman"/>
          <w:sz w:val="24"/>
          <w:szCs w:val="24"/>
          <w:lang w:val="ru-RU"/>
        </w:rPr>
      </w:pPr>
    </w:p>
    <w:p w:rsidR="00786AC3" w:rsidRPr="00786AC3" w:rsidRDefault="00786AC3" w:rsidP="00786AC3">
      <w:pPr>
        <w:numPr>
          <w:ilvl w:val="0"/>
          <w:numId w:val="9"/>
        </w:numPr>
        <w:spacing w:after="0" w:line="240" w:lineRule="auto"/>
        <w:jc w:val="both"/>
        <w:rPr>
          <w:rFonts w:ascii="Times New Roman" w:hAnsi="Times New Roman" w:cs="Times New Roman"/>
          <w:sz w:val="24"/>
          <w:szCs w:val="24"/>
          <w:lang w:val="ru-RU"/>
        </w:rPr>
      </w:pPr>
      <w:r w:rsidRPr="00786AC3">
        <w:rPr>
          <w:rFonts w:ascii="Times New Roman" w:hAnsi="Times New Roman" w:cs="Times New Roman"/>
          <w:sz w:val="24"/>
          <w:szCs w:val="24"/>
          <w:lang w:val="sr-Cyrl-CS"/>
        </w:rPr>
        <w:t>Прихвата се Годишњи и</w:t>
      </w:r>
      <w:r w:rsidRPr="00786AC3">
        <w:rPr>
          <w:rFonts w:ascii="Times New Roman" w:hAnsi="Times New Roman" w:cs="Times New Roman"/>
          <w:sz w:val="24"/>
          <w:szCs w:val="24"/>
          <w:lang w:val="ru-RU"/>
        </w:rPr>
        <w:t>звештај о раду Агенције за енергетику Републике Србије за 201</w:t>
      </w:r>
      <w:r w:rsidRPr="00786AC3">
        <w:rPr>
          <w:rFonts w:ascii="Times New Roman" w:hAnsi="Times New Roman" w:cs="Times New Roman"/>
          <w:sz w:val="24"/>
          <w:szCs w:val="24"/>
          <w:lang w:val="sr-Latn-RS"/>
        </w:rPr>
        <w:t>4</w:t>
      </w:r>
      <w:r w:rsidRPr="00786AC3">
        <w:rPr>
          <w:rFonts w:ascii="Times New Roman" w:hAnsi="Times New Roman" w:cs="Times New Roman"/>
          <w:sz w:val="24"/>
          <w:szCs w:val="24"/>
          <w:lang w:val="ru-RU"/>
        </w:rPr>
        <w:t>. годину.</w:t>
      </w:r>
    </w:p>
    <w:p w:rsidR="00786AC3" w:rsidRPr="00786AC3" w:rsidRDefault="00786AC3" w:rsidP="00786AC3">
      <w:pPr>
        <w:spacing w:after="0" w:line="240" w:lineRule="auto"/>
        <w:ind w:left="720"/>
        <w:jc w:val="both"/>
        <w:rPr>
          <w:rFonts w:ascii="Times New Roman" w:hAnsi="Times New Roman" w:cs="Times New Roman"/>
          <w:sz w:val="24"/>
          <w:szCs w:val="24"/>
          <w:lang w:val="ru-RU"/>
        </w:rPr>
      </w:pPr>
    </w:p>
    <w:p w:rsidR="00786AC3" w:rsidRPr="00786AC3" w:rsidRDefault="00786AC3" w:rsidP="00786AC3">
      <w:pPr>
        <w:numPr>
          <w:ilvl w:val="0"/>
          <w:numId w:val="9"/>
        </w:numPr>
        <w:spacing w:after="0" w:line="240" w:lineRule="auto"/>
        <w:jc w:val="both"/>
        <w:rPr>
          <w:rFonts w:ascii="Times New Roman" w:hAnsi="Times New Roman" w:cs="Times New Roman"/>
          <w:sz w:val="24"/>
          <w:szCs w:val="24"/>
          <w:lang w:val="ru-RU"/>
        </w:rPr>
      </w:pPr>
      <w:r w:rsidRPr="00786AC3">
        <w:rPr>
          <w:rFonts w:ascii="Times New Roman" w:hAnsi="Times New Roman" w:cs="Times New Roman"/>
          <w:sz w:val="24"/>
          <w:szCs w:val="24"/>
          <w:lang w:val="ru-RU"/>
        </w:rPr>
        <w:t xml:space="preserve">Овај закључак  објавити у “Службеном гласнику  Републике Србије”. </w:t>
      </w:r>
    </w:p>
    <w:p w:rsidR="00786AC3" w:rsidRPr="00786AC3" w:rsidRDefault="00786AC3" w:rsidP="00786AC3">
      <w:pPr>
        <w:tabs>
          <w:tab w:val="left" w:pos="5184"/>
        </w:tabs>
        <w:spacing w:after="0" w:line="240" w:lineRule="auto"/>
        <w:jc w:val="both"/>
        <w:rPr>
          <w:rFonts w:ascii="Times New Roman" w:hAnsi="Times New Roman" w:cs="Times New Roman"/>
          <w:sz w:val="24"/>
          <w:szCs w:val="24"/>
          <w:lang w:val="ru-RU"/>
        </w:rPr>
      </w:pPr>
    </w:p>
    <w:p w:rsidR="00786AC3" w:rsidRPr="00786AC3" w:rsidRDefault="00786AC3" w:rsidP="00786AC3">
      <w:pPr>
        <w:tabs>
          <w:tab w:val="left" w:pos="5184"/>
        </w:tabs>
        <w:spacing w:after="0" w:line="240" w:lineRule="auto"/>
        <w:jc w:val="both"/>
        <w:rPr>
          <w:rFonts w:ascii="Times New Roman" w:hAnsi="Times New Roman" w:cs="Times New Roman"/>
          <w:sz w:val="24"/>
          <w:szCs w:val="24"/>
          <w:lang w:val="ru-RU"/>
        </w:rPr>
      </w:pPr>
    </w:p>
    <w:p w:rsidR="00786AC3" w:rsidRPr="00786AC3" w:rsidRDefault="00786AC3" w:rsidP="00786AC3">
      <w:pPr>
        <w:tabs>
          <w:tab w:val="left" w:pos="5184"/>
        </w:tabs>
        <w:spacing w:after="0" w:line="240" w:lineRule="auto"/>
        <w:jc w:val="both"/>
        <w:rPr>
          <w:rFonts w:ascii="Times New Roman" w:hAnsi="Times New Roman" w:cs="Times New Roman"/>
          <w:sz w:val="24"/>
          <w:szCs w:val="24"/>
          <w:lang w:val="ru-RU"/>
        </w:rPr>
      </w:pPr>
    </w:p>
    <w:p w:rsidR="00786AC3" w:rsidRPr="00786AC3" w:rsidRDefault="00786AC3" w:rsidP="00786AC3">
      <w:pPr>
        <w:tabs>
          <w:tab w:val="left" w:pos="5184"/>
        </w:tabs>
        <w:spacing w:after="0" w:line="240" w:lineRule="auto"/>
        <w:jc w:val="both"/>
        <w:rPr>
          <w:rFonts w:ascii="Times New Roman" w:hAnsi="Times New Roman" w:cs="Times New Roman"/>
          <w:sz w:val="24"/>
          <w:szCs w:val="24"/>
          <w:lang w:val="ru-RU"/>
        </w:rPr>
      </w:pPr>
      <w:r w:rsidRPr="00786AC3">
        <w:rPr>
          <w:rFonts w:ascii="Times New Roman" w:hAnsi="Times New Roman" w:cs="Times New Roman"/>
          <w:sz w:val="24"/>
          <w:szCs w:val="24"/>
          <w:lang w:val="ru-RU"/>
        </w:rPr>
        <w:t xml:space="preserve">РС Број __ </w:t>
      </w:r>
    </w:p>
    <w:p w:rsidR="00786AC3" w:rsidRPr="00786AC3" w:rsidRDefault="00786AC3" w:rsidP="00786AC3">
      <w:pPr>
        <w:tabs>
          <w:tab w:val="left" w:pos="5184"/>
        </w:tabs>
        <w:spacing w:after="0" w:line="240" w:lineRule="auto"/>
        <w:jc w:val="both"/>
        <w:rPr>
          <w:rFonts w:ascii="Times New Roman" w:hAnsi="Times New Roman" w:cs="Times New Roman"/>
          <w:sz w:val="24"/>
          <w:szCs w:val="24"/>
          <w:lang w:val="ru-RU"/>
        </w:rPr>
      </w:pPr>
      <w:r w:rsidRPr="00786AC3">
        <w:rPr>
          <w:rFonts w:ascii="Times New Roman" w:hAnsi="Times New Roman" w:cs="Times New Roman"/>
          <w:sz w:val="24"/>
          <w:szCs w:val="24"/>
          <w:lang w:val="ru-RU"/>
        </w:rPr>
        <w:t>У Београду, ____ 201</w:t>
      </w:r>
      <w:r w:rsidRPr="00786AC3">
        <w:rPr>
          <w:rFonts w:ascii="Times New Roman" w:hAnsi="Times New Roman" w:cs="Times New Roman"/>
          <w:sz w:val="24"/>
          <w:szCs w:val="24"/>
          <w:lang w:val="sr-Latn-RS"/>
        </w:rPr>
        <w:t>5</w:t>
      </w:r>
      <w:r w:rsidRPr="00786AC3">
        <w:rPr>
          <w:rFonts w:ascii="Times New Roman" w:hAnsi="Times New Roman" w:cs="Times New Roman"/>
          <w:sz w:val="24"/>
          <w:szCs w:val="24"/>
          <w:lang w:val="ru-RU"/>
        </w:rPr>
        <w:t>. године</w:t>
      </w:r>
    </w:p>
    <w:p w:rsidR="00786AC3" w:rsidRPr="00786AC3" w:rsidRDefault="00786AC3" w:rsidP="00786AC3">
      <w:pPr>
        <w:tabs>
          <w:tab w:val="left" w:pos="5184"/>
        </w:tabs>
        <w:spacing w:after="0" w:line="240" w:lineRule="auto"/>
        <w:jc w:val="both"/>
        <w:rPr>
          <w:rFonts w:ascii="Times New Roman" w:hAnsi="Times New Roman" w:cs="Times New Roman"/>
          <w:sz w:val="24"/>
          <w:szCs w:val="24"/>
          <w:lang w:val="ru-RU"/>
        </w:rPr>
      </w:pPr>
    </w:p>
    <w:p w:rsidR="00786AC3" w:rsidRPr="00786AC3" w:rsidRDefault="00786AC3" w:rsidP="00786AC3">
      <w:pPr>
        <w:spacing w:after="0" w:line="240" w:lineRule="auto"/>
        <w:jc w:val="both"/>
        <w:rPr>
          <w:rFonts w:ascii="Times New Roman" w:hAnsi="Times New Roman" w:cs="Times New Roman"/>
          <w:sz w:val="24"/>
          <w:szCs w:val="24"/>
          <w:lang w:val="ru-RU"/>
        </w:rPr>
      </w:pPr>
    </w:p>
    <w:p w:rsidR="00786AC3" w:rsidRPr="00786AC3" w:rsidRDefault="00786AC3" w:rsidP="00786AC3">
      <w:pPr>
        <w:spacing w:after="0" w:line="240" w:lineRule="auto"/>
        <w:jc w:val="center"/>
        <w:rPr>
          <w:rFonts w:ascii="Times New Roman" w:hAnsi="Times New Roman" w:cs="Times New Roman"/>
          <w:sz w:val="24"/>
          <w:szCs w:val="24"/>
          <w:lang w:val="ru-RU"/>
        </w:rPr>
      </w:pPr>
      <w:r w:rsidRPr="00786AC3">
        <w:rPr>
          <w:rFonts w:ascii="Times New Roman" w:hAnsi="Times New Roman" w:cs="Times New Roman"/>
          <w:sz w:val="24"/>
          <w:szCs w:val="24"/>
          <w:lang w:val="ru-RU"/>
        </w:rPr>
        <w:t xml:space="preserve">      </w:t>
      </w:r>
    </w:p>
    <w:p w:rsidR="00786AC3" w:rsidRPr="00786AC3" w:rsidRDefault="00786AC3" w:rsidP="00786AC3">
      <w:pPr>
        <w:spacing w:after="0" w:line="240" w:lineRule="auto"/>
        <w:jc w:val="center"/>
        <w:rPr>
          <w:rFonts w:ascii="Times New Roman" w:hAnsi="Times New Roman" w:cs="Times New Roman"/>
          <w:sz w:val="24"/>
          <w:szCs w:val="24"/>
          <w:lang w:val="ru-RU"/>
        </w:rPr>
      </w:pPr>
      <w:r w:rsidRPr="00786AC3">
        <w:rPr>
          <w:rFonts w:ascii="Times New Roman" w:hAnsi="Times New Roman" w:cs="Times New Roman"/>
          <w:sz w:val="24"/>
          <w:szCs w:val="24"/>
          <w:lang w:val="ru-RU"/>
        </w:rPr>
        <w:t xml:space="preserve"> НАРОДНА СКУПШТИНА </w:t>
      </w:r>
    </w:p>
    <w:p w:rsidR="00786AC3" w:rsidRPr="00786AC3" w:rsidRDefault="00786AC3" w:rsidP="00786AC3">
      <w:pPr>
        <w:spacing w:after="0" w:line="240" w:lineRule="auto"/>
        <w:jc w:val="both"/>
        <w:rPr>
          <w:rFonts w:ascii="Times New Roman" w:hAnsi="Times New Roman" w:cs="Times New Roman"/>
          <w:sz w:val="24"/>
          <w:szCs w:val="24"/>
          <w:lang w:val="ru-RU"/>
        </w:rPr>
      </w:pPr>
    </w:p>
    <w:p w:rsidR="00786AC3" w:rsidRPr="00786AC3" w:rsidRDefault="00786AC3" w:rsidP="00786AC3">
      <w:pPr>
        <w:spacing w:after="0" w:line="240" w:lineRule="auto"/>
        <w:jc w:val="right"/>
        <w:rPr>
          <w:rFonts w:ascii="Times New Roman" w:hAnsi="Times New Roman" w:cs="Times New Roman"/>
          <w:sz w:val="24"/>
          <w:szCs w:val="24"/>
          <w:lang w:val="ru-RU"/>
        </w:rPr>
      </w:pPr>
    </w:p>
    <w:p w:rsidR="00786AC3" w:rsidRPr="00786AC3" w:rsidRDefault="00786AC3" w:rsidP="00877EDA">
      <w:pPr>
        <w:spacing w:after="0" w:line="240" w:lineRule="auto"/>
        <w:ind w:left="4320" w:firstLine="720"/>
        <w:rPr>
          <w:rFonts w:ascii="Times New Roman" w:hAnsi="Times New Roman" w:cs="Times New Roman"/>
          <w:sz w:val="24"/>
          <w:szCs w:val="24"/>
          <w:lang w:val="ru-RU"/>
        </w:rPr>
      </w:pPr>
      <w:r w:rsidRPr="00786AC3">
        <w:rPr>
          <w:rFonts w:ascii="Times New Roman" w:hAnsi="Times New Roman" w:cs="Times New Roman"/>
          <w:sz w:val="24"/>
          <w:szCs w:val="24"/>
          <w:lang w:val="ru-RU"/>
        </w:rPr>
        <w:t xml:space="preserve">                 </w:t>
      </w:r>
      <w:r w:rsidRPr="00786AC3">
        <w:rPr>
          <w:rFonts w:ascii="Times New Roman" w:hAnsi="Times New Roman" w:cs="Times New Roman"/>
          <w:sz w:val="24"/>
          <w:szCs w:val="24"/>
          <w:lang w:val="sr-Latn-RS"/>
        </w:rPr>
        <w:t xml:space="preserve">  </w:t>
      </w:r>
      <w:r w:rsidRPr="00786AC3">
        <w:rPr>
          <w:rFonts w:ascii="Times New Roman" w:hAnsi="Times New Roman" w:cs="Times New Roman"/>
          <w:sz w:val="24"/>
          <w:szCs w:val="24"/>
          <w:lang w:val="ru-RU"/>
        </w:rPr>
        <w:t xml:space="preserve"> ПРЕДСЕДНИК </w:t>
      </w:r>
    </w:p>
    <w:p w:rsidR="00786AC3" w:rsidRPr="008D6DC9" w:rsidRDefault="00786AC3" w:rsidP="00877EDA">
      <w:pPr>
        <w:spacing w:after="0" w:line="240" w:lineRule="auto"/>
        <w:jc w:val="center"/>
        <w:rPr>
          <w:lang w:val="ru-RU"/>
        </w:rPr>
      </w:pPr>
      <w:r w:rsidRPr="00786AC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786AC3">
        <w:rPr>
          <w:rFonts w:ascii="Times New Roman" w:hAnsi="Times New Roman" w:cs="Times New Roman"/>
          <w:sz w:val="24"/>
          <w:szCs w:val="24"/>
          <w:lang w:val="sr-Cyrl-CS"/>
        </w:rPr>
        <w:t>Маја Гојковић</w:t>
      </w:r>
      <w:r>
        <w:rPr>
          <w:rFonts w:ascii="Times New Roman" w:hAnsi="Times New Roman" w:cs="Times New Roman"/>
          <w:sz w:val="24"/>
          <w:szCs w:val="24"/>
          <w:lang w:val="sr-Cyrl-CS"/>
        </w:rPr>
        <w:t>“</w:t>
      </w:r>
    </w:p>
    <w:p w:rsidR="00786AC3" w:rsidRPr="008D6DC9" w:rsidRDefault="00786AC3" w:rsidP="00786AC3">
      <w:pPr>
        <w:jc w:val="both"/>
        <w:rPr>
          <w:lang w:val="ru-RU"/>
        </w:rPr>
      </w:pPr>
    </w:p>
    <w:p w:rsidR="00501DFA" w:rsidRPr="00877EDA" w:rsidRDefault="00C66267" w:rsidP="00877EDA">
      <w:pPr>
        <w:tabs>
          <w:tab w:val="left" w:pos="1440"/>
        </w:tabs>
        <w:jc w:val="both"/>
        <w:rPr>
          <w:rFonts w:ascii="Times New Roman" w:hAnsi="Times New Roman" w:cs="Times New Roman"/>
          <w:sz w:val="24"/>
          <w:szCs w:val="24"/>
          <w:lang w:val="sr-Cyrl-CS"/>
        </w:rPr>
      </w:pPr>
      <w:r w:rsidRPr="00C66267">
        <w:rPr>
          <w:rFonts w:ascii="Times New Roman" w:hAnsi="Times New Roman" w:cs="Times New Roman"/>
          <w:sz w:val="24"/>
          <w:szCs w:val="24"/>
          <w:lang w:val="ru-RU"/>
        </w:rPr>
        <w:tab/>
      </w:r>
      <w:r w:rsidRPr="00C66267">
        <w:rPr>
          <w:rFonts w:ascii="Times New Roman" w:hAnsi="Times New Roman" w:cs="Times New Roman"/>
          <w:sz w:val="24"/>
          <w:szCs w:val="24"/>
          <w:lang w:val="sr-Cyrl-CS"/>
        </w:rPr>
        <w:t>За известиоца Одбора и представника предлагача на седници Народне скупштине одређена је Александра Томић, председник Одбора.</w:t>
      </w:r>
    </w:p>
    <w:p w:rsidR="00501DFA" w:rsidRDefault="00501DFA" w:rsidP="008412A0">
      <w:pPr>
        <w:widowControl w:val="0"/>
        <w:tabs>
          <w:tab w:val="left" w:pos="1440"/>
        </w:tabs>
        <w:spacing w:after="0" w:line="240" w:lineRule="auto"/>
        <w:jc w:val="both"/>
        <w:rPr>
          <w:rFonts w:ascii="Times New Roman" w:hAnsi="Times New Roman" w:cs="Times New Roman"/>
          <w:b/>
          <w:sz w:val="24"/>
          <w:szCs w:val="24"/>
          <w:lang w:val="sr-Cyrl-RS"/>
        </w:rPr>
      </w:pPr>
      <w:r>
        <w:rPr>
          <w:rFonts w:ascii="Times New Roman" w:hAnsi="Times New Roman" w:cs="Times New Roman"/>
          <w:sz w:val="24"/>
          <w:szCs w:val="24"/>
          <w:lang w:val="sr-Cyrl-RS"/>
        </w:rPr>
        <w:tab/>
        <w:t xml:space="preserve">Трећа тачка дневног реда - </w:t>
      </w:r>
      <w:r w:rsidRPr="00501DFA">
        <w:rPr>
          <w:rFonts w:ascii="Times New Roman" w:hAnsi="Times New Roman" w:cs="Times New Roman"/>
          <w:b/>
          <w:sz w:val="24"/>
          <w:szCs w:val="24"/>
          <w:lang w:val="sr-Cyrl-RS"/>
        </w:rPr>
        <w:t>Разматрање Извештаја о раду Министарства трговине, туризма и телекомуникација за период 01.01.2015. године до 31.03.2015. године</w:t>
      </w:r>
    </w:p>
    <w:p w:rsidR="00264612" w:rsidRPr="00EB64D7" w:rsidRDefault="002524DA" w:rsidP="008412A0">
      <w:pPr>
        <w:widowControl w:val="0"/>
        <w:tabs>
          <w:tab w:val="left" w:pos="1440"/>
        </w:tabs>
        <w:spacing w:after="0" w:line="240" w:lineRule="auto"/>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sidRPr="00485E59">
        <w:rPr>
          <w:rFonts w:ascii="Times New Roman" w:eastAsia="Times New Roman" w:hAnsi="Times New Roman" w:cs="Times New Roman"/>
          <w:sz w:val="24"/>
          <w:szCs w:val="24"/>
          <w:lang w:val="sr-Cyrl-RS"/>
        </w:rPr>
        <w:t xml:space="preserve">Одбор је размотрио </w:t>
      </w:r>
      <w:r w:rsidRPr="002524DA">
        <w:rPr>
          <w:rFonts w:ascii="Times New Roman" w:hAnsi="Times New Roman" w:cs="Times New Roman"/>
          <w:sz w:val="24"/>
          <w:szCs w:val="24"/>
          <w:lang w:val="sr-Cyrl-RS"/>
        </w:rPr>
        <w:t>Извештај о раду Министарства трговине, туризма и телекомуникација за период 01.01.2015. године до 31.03.2015. године</w:t>
      </w:r>
      <w:r>
        <w:rPr>
          <w:rFonts w:ascii="Times New Roman" w:hAnsi="Times New Roman" w:cs="Times New Roman"/>
          <w:sz w:val="24"/>
          <w:szCs w:val="24"/>
          <w:lang w:val="sr-Cyrl-RS"/>
        </w:rPr>
        <w:t xml:space="preserve"> </w:t>
      </w:r>
      <w:r w:rsidRPr="00266284">
        <w:rPr>
          <w:rFonts w:ascii="Times New Roman" w:eastAsia="Times New Roman" w:hAnsi="Times New Roman" w:cs="Times New Roman"/>
          <w:sz w:val="24"/>
          <w:szCs w:val="24"/>
          <w:lang w:val="sr-Cyrl-RS"/>
        </w:rPr>
        <w:t xml:space="preserve">и поднео </w:t>
      </w:r>
      <w:r w:rsidRPr="00485E59">
        <w:rPr>
          <w:rFonts w:ascii="Times New Roman" w:eastAsia="Times New Roman" w:hAnsi="Times New Roman" w:cs="Times New Roman"/>
          <w:sz w:val="24"/>
          <w:szCs w:val="24"/>
          <w:lang w:val="sr-Cyrl-RS"/>
        </w:rPr>
        <w:t>Извештај Народној скупштини.</w:t>
      </w:r>
    </w:p>
    <w:p w:rsidR="001812BF" w:rsidRDefault="00264612" w:rsidP="00855BCB">
      <w:pPr>
        <w:widowControl w:val="0"/>
        <w:tabs>
          <w:tab w:val="left" w:pos="1440"/>
        </w:tabs>
        <w:spacing w:after="0" w:line="240" w:lineRule="auto"/>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Pr>
          <w:rFonts w:ascii="Times New Roman" w:hAnsi="Times New Roman" w:cs="Times New Roman"/>
          <w:sz w:val="24"/>
          <w:szCs w:val="24"/>
          <w:lang w:val="sr-Cyrl-RS"/>
        </w:rPr>
        <w:t>У уводним напоменама</w:t>
      </w:r>
      <w:r w:rsidR="00981D7B">
        <w:rPr>
          <w:rFonts w:ascii="Times New Roman" w:hAnsi="Times New Roman" w:cs="Times New Roman"/>
          <w:sz w:val="24"/>
          <w:szCs w:val="24"/>
          <w:lang w:val="sr-Cyrl-RS"/>
        </w:rPr>
        <w:t xml:space="preserve">, Весна Ковач, државни секретар у Министарству трговине, туризма и телекомуникација је </w:t>
      </w:r>
      <w:r w:rsidR="004B19C0">
        <w:rPr>
          <w:rFonts w:ascii="Times New Roman" w:hAnsi="Times New Roman" w:cs="Times New Roman"/>
          <w:sz w:val="24"/>
          <w:szCs w:val="24"/>
          <w:lang w:val="sr-Cyrl-RS"/>
        </w:rPr>
        <w:t>указала на део Извештаја о раду Министарства трговине, туризма и телекомуникација за период 01.01.2015. године до 31.03.2015. године, који се односи на спољну трговину и билатерал</w:t>
      </w:r>
      <w:r w:rsidR="0091179D">
        <w:rPr>
          <w:rFonts w:ascii="Times New Roman" w:hAnsi="Times New Roman" w:cs="Times New Roman"/>
          <w:sz w:val="24"/>
          <w:szCs w:val="24"/>
          <w:lang w:val="sr-Cyrl-RS"/>
        </w:rPr>
        <w:t>ну економску сарадњу. Предложен</w:t>
      </w:r>
      <w:r w:rsidR="004B19C0">
        <w:rPr>
          <w:rFonts w:ascii="Times New Roman" w:hAnsi="Times New Roman" w:cs="Times New Roman"/>
          <w:sz w:val="24"/>
          <w:szCs w:val="24"/>
          <w:lang w:val="sr-Cyrl-RS"/>
        </w:rPr>
        <w:t xml:space="preserve"> </w:t>
      </w:r>
      <w:r w:rsidR="0091179D">
        <w:rPr>
          <w:rFonts w:ascii="Times New Roman" w:hAnsi="Times New Roman" w:cs="Times New Roman"/>
          <w:sz w:val="24"/>
          <w:szCs w:val="24"/>
          <w:lang w:val="sr-Cyrl-RS"/>
        </w:rPr>
        <w:t>је</w:t>
      </w:r>
      <w:r w:rsidR="004B19C0">
        <w:rPr>
          <w:rFonts w:ascii="Times New Roman" w:hAnsi="Times New Roman" w:cs="Times New Roman"/>
          <w:sz w:val="24"/>
          <w:szCs w:val="24"/>
          <w:lang w:val="sr-Cyrl-RS"/>
        </w:rPr>
        <w:t xml:space="preserve"> закон</w:t>
      </w:r>
      <w:r w:rsidR="0091179D">
        <w:rPr>
          <w:rFonts w:ascii="Times New Roman" w:hAnsi="Times New Roman" w:cs="Times New Roman"/>
          <w:sz w:val="24"/>
          <w:szCs w:val="24"/>
          <w:lang w:val="sr-Cyrl-RS"/>
        </w:rPr>
        <w:t xml:space="preserve"> о</w:t>
      </w:r>
      <w:r w:rsidR="004B19C0">
        <w:rPr>
          <w:rFonts w:ascii="Times New Roman" w:hAnsi="Times New Roman" w:cs="Times New Roman"/>
          <w:sz w:val="24"/>
          <w:szCs w:val="24"/>
          <w:lang w:val="sr-Cyrl-RS"/>
        </w:rPr>
        <w:t xml:space="preserve"> потврђивању Споразума о економској сарадњи између Републик</w:t>
      </w:r>
      <w:r w:rsidR="0091179D">
        <w:rPr>
          <w:rFonts w:ascii="Times New Roman" w:hAnsi="Times New Roman" w:cs="Times New Roman"/>
          <w:sz w:val="24"/>
          <w:szCs w:val="24"/>
          <w:lang w:val="sr-Cyrl-RS"/>
        </w:rPr>
        <w:t>е Србије и Републике Македоније,</w:t>
      </w:r>
      <w:r w:rsidR="004B19C0">
        <w:rPr>
          <w:rFonts w:ascii="Times New Roman" w:hAnsi="Times New Roman" w:cs="Times New Roman"/>
          <w:sz w:val="24"/>
          <w:szCs w:val="24"/>
          <w:lang w:val="sr-Cyrl-RS"/>
        </w:rPr>
        <w:t xml:space="preserve"> одржано је заседање </w:t>
      </w:r>
      <w:r w:rsidR="0091179D">
        <w:rPr>
          <w:rFonts w:ascii="Times New Roman" w:hAnsi="Times New Roman" w:cs="Times New Roman"/>
          <w:sz w:val="24"/>
          <w:szCs w:val="24"/>
          <w:lang w:val="sr-Cyrl-RS"/>
        </w:rPr>
        <w:t>м</w:t>
      </w:r>
      <w:r w:rsidR="004B19C0">
        <w:rPr>
          <w:rFonts w:ascii="Times New Roman" w:hAnsi="Times New Roman" w:cs="Times New Roman"/>
          <w:sz w:val="24"/>
          <w:szCs w:val="24"/>
          <w:lang w:val="sr-Cyrl-RS"/>
        </w:rPr>
        <w:t>ешови</w:t>
      </w:r>
      <w:r w:rsidR="0091179D">
        <w:rPr>
          <w:rFonts w:ascii="Times New Roman" w:hAnsi="Times New Roman" w:cs="Times New Roman"/>
          <w:sz w:val="24"/>
          <w:szCs w:val="24"/>
          <w:lang w:val="sr-Cyrl-RS"/>
        </w:rPr>
        <w:t>тих</w:t>
      </w:r>
      <w:r w:rsidR="004B19C0">
        <w:rPr>
          <w:rFonts w:ascii="Times New Roman" w:hAnsi="Times New Roman" w:cs="Times New Roman"/>
          <w:sz w:val="24"/>
          <w:szCs w:val="24"/>
          <w:lang w:val="sr-Cyrl-RS"/>
        </w:rPr>
        <w:t xml:space="preserve"> комитета за трговинско</w:t>
      </w:r>
      <w:r w:rsidR="0091179D">
        <w:rPr>
          <w:rFonts w:ascii="Times New Roman" w:hAnsi="Times New Roman" w:cs="Times New Roman"/>
          <w:sz w:val="24"/>
          <w:szCs w:val="24"/>
          <w:lang w:val="sr-Cyrl-RS"/>
        </w:rPr>
        <w:t>-економску сарадњу са три земље, о</w:t>
      </w:r>
      <w:r w:rsidR="002B30A9">
        <w:rPr>
          <w:rFonts w:ascii="Times New Roman" w:hAnsi="Times New Roman" w:cs="Times New Roman"/>
          <w:sz w:val="24"/>
          <w:szCs w:val="24"/>
          <w:lang w:val="sr-Cyrl-RS"/>
        </w:rPr>
        <w:t xml:space="preserve">држана је заједничка седница Владе Србије са Владом Македоније и </w:t>
      </w:r>
      <w:r w:rsidR="00A14B39">
        <w:rPr>
          <w:rFonts w:ascii="Times New Roman" w:hAnsi="Times New Roman" w:cs="Times New Roman"/>
          <w:sz w:val="24"/>
          <w:szCs w:val="24"/>
          <w:lang w:val="sr-Cyrl-RS"/>
        </w:rPr>
        <w:t xml:space="preserve">Владом </w:t>
      </w:r>
      <w:r w:rsidR="002B30A9">
        <w:rPr>
          <w:rFonts w:ascii="Times New Roman" w:hAnsi="Times New Roman" w:cs="Times New Roman"/>
          <w:sz w:val="24"/>
          <w:szCs w:val="24"/>
          <w:lang w:val="sr-Cyrl-RS"/>
        </w:rPr>
        <w:t>Словеније.</w:t>
      </w:r>
      <w:r w:rsidR="00F6480F">
        <w:rPr>
          <w:rFonts w:ascii="Times New Roman" w:hAnsi="Times New Roman" w:cs="Times New Roman"/>
          <w:sz w:val="24"/>
          <w:szCs w:val="24"/>
          <w:lang w:val="sr-Cyrl-RS"/>
        </w:rPr>
        <w:t xml:space="preserve"> Састављен је споразум о регулисању међусобних односа у вези са учешћем и реализацијом наступа Републике Србије на светској изложби ЕКСПО</w:t>
      </w:r>
      <w:r w:rsidR="00F743D9">
        <w:rPr>
          <w:rFonts w:ascii="Times New Roman" w:hAnsi="Times New Roman" w:cs="Times New Roman"/>
          <w:sz w:val="24"/>
          <w:szCs w:val="24"/>
          <w:lang w:val="sr-Cyrl-RS"/>
        </w:rPr>
        <w:t xml:space="preserve"> у Италији, Милану.</w:t>
      </w:r>
      <w:r w:rsidR="00352654">
        <w:rPr>
          <w:rFonts w:ascii="Times New Roman" w:hAnsi="Times New Roman" w:cs="Times New Roman"/>
          <w:sz w:val="24"/>
          <w:szCs w:val="24"/>
          <w:lang w:val="sr-Cyrl-RS"/>
        </w:rPr>
        <w:t xml:space="preserve"> На основу Закона о извозу и увозу наоружања војне опреме донета су подзаконска акта и на основу Закона о спољнотрговинском пословању, донета је Одлука о изменама и допун</w:t>
      </w:r>
      <w:r w:rsidR="00F113BF">
        <w:rPr>
          <w:rFonts w:ascii="Times New Roman" w:hAnsi="Times New Roman" w:cs="Times New Roman"/>
          <w:sz w:val="24"/>
          <w:szCs w:val="24"/>
          <w:lang w:val="sr-Cyrl-RS"/>
        </w:rPr>
        <w:t>и</w:t>
      </w:r>
      <w:r w:rsidR="00352654">
        <w:rPr>
          <w:rFonts w:ascii="Times New Roman" w:hAnsi="Times New Roman" w:cs="Times New Roman"/>
          <w:sz w:val="24"/>
          <w:szCs w:val="24"/>
          <w:lang w:val="sr-Cyrl-RS"/>
        </w:rPr>
        <w:t xml:space="preserve"> Одлуке о извозу шећера</w:t>
      </w:r>
      <w:r w:rsidR="0041746E">
        <w:rPr>
          <w:rFonts w:ascii="Times New Roman" w:hAnsi="Times New Roman" w:cs="Times New Roman"/>
          <w:sz w:val="24"/>
          <w:szCs w:val="24"/>
          <w:lang w:val="sr-Cyrl-RS"/>
        </w:rPr>
        <w:t xml:space="preserve"> у земље Европске уније</w:t>
      </w:r>
      <w:r w:rsidR="0093198C">
        <w:rPr>
          <w:rFonts w:ascii="Times New Roman" w:hAnsi="Times New Roman" w:cs="Times New Roman"/>
          <w:sz w:val="24"/>
          <w:szCs w:val="24"/>
          <w:lang w:val="sr-Cyrl-RS"/>
        </w:rPr>
        <w:t>.</w:t>
      </w:r>
      <w:r w:rsidR="00F4742A">
        <w:rPr>
          <w:rFonts w:ascii="Times New Roman" w:hAnsi="Times New Roman" w:cs="Times New Roman"/>
          <w:sz w:val="24"/>
          <w:szCs w:val="24"/>
          <w:lang w:val="sr-Cyrl-RS"/>
        </w:rPr>
        <w:t xml:space="preserve"> Одржано је више састанака у вези са проблемом повећаног увоза млечних производа и упућено је писмо Европској унији, којим се објашњава ситуација на тржишту свиња и свињског меса и најављена је одлука Владе Републике Србије о повећању увозне заштите и о увођењу прелевмана на ове производе.</w:t>
      </w:r>
      <w:r w:rsidR="00F14AE6">
        <w:rPr>
          <w:rFonts w:ascii="Times New Roman" w:hAnsi="Times New Roman" w:cs="Times New Roman"/>
          <w:sz w:val="24"/>
          <w:szCs w:val="24"/>
          <w:lang w:val="sr-Cyrl-RS"/>
        </w:rPr>
        <w:t xml:space="preserve"> Започети су преговори са Републиком Естонијом и у току су преговори </w:t>
      </w:r>
      <w:r w:rsidR="00F14AE6">
        <w:rPr>
          <w:rFonts w:ascii="Times New Roman" w:hAnsi="Times New Roman" w:cs="Times New Roman"/>
          <w:sz w:val="24"/>
          <w:szCs w:val="24"/>
          <w:lang w:val="sr-Cyrl-RS"/>
        </w:rPr>
        <w:lastRenderedPageBreak/>
        <w:t>о изменама и допунама Споразума између Републике Србије и Републике Финске о подстицању и заштити улагања, који је потписан 2005. године. Национална контрола листа роба двоструке намене, која је ажурирана и усклађена са директивом ЕУ 1382/2014, послата је надлежним ресорима ради прибављања извештаја пре упућивања Влади на разматрање и усвајање</w:t>
      </w:r>
      <w:r w:rsidR="0039292E">
        <w:rPr>
          <w:rFonts w:ascii="Times New Roman" w:hAnsi="Times New Roman" w:cs="Times New Roman"/>
          <w:sz w:val="24"/>
          <w:szCs w:val="24"/>
          <w:lang w:val="sr-Cyrl-RS"/>
        </w:rPr>
        <w:t xml:space="preserve">. У првом </w:t>
      </w:r>
      <w:r w:rsidR="0091179D">
        <w:rPr>
          <w:rFonts w:ascii="Times New Roman" w:hAnsi="Times New Roman" w:cs="Times New Roman"/>
          <w:sz w:val="24"/>
          <w:szCs w:val="24"/>
          <w:lang w:val="sr-Cyrl-RS"/>
        </w:rPr>
        <w:t>тромесечју</w:t>
      </w:r>
      <w:r w:rsidR="0039292E">
        <w:rPr>
          <w:rFonts w:ascii="Times New Roman" w:hAnsi="Times New Roman" w:cs="Times New Roman"/>
          <w:sz w:val="24"/>
          <w:szCs w:val="24"/>
          <w:lang w:val="sr-Cyrl-RS"/>
        </w:rPr>
        <w:t xml:space="preserve"> 2015. године припремљен је програм рада ЦЕФТА </w:t>
      </w:r>
      <w:r w:rsidR="00790CB1">
        <w:rPr>
          <w:rFonts w:ascii="Times New Roman" w:hAnsi="Times New Roman" w:cs="Times New Roman"/>
          <w:sz w:val="24"/>
          <w:szCs w:val="24"/>
          <w:lang w:val="sr-Cyrl-RS"/>
        </w:rPr>
        <w:t>П</w:t>
      </w:r>
      <w:r w:rsidR="0039292E">
        <w:rPr>
          <w:rFonts w:ascii="Times New Roman" w:hAnsi="Times New Roman" w:cs="Times New Roman"/>
          <w:sz w:val="24"/>
          <w:szCs w:val="24"/>
          <w:lang w:val="sr-Cyrl-RS"/>
        </w:rPr>
        <w:t>одкомитета за нецаринске и техничке баријере у трговини, којим ове године председава Република Србија. У координацији са привредницима, предузимане су мере отклањања нецаринских баријера на које наилазе наши привредници у трговини са ЦЕФТА странама. То су термо блокови, лекови, пиво, чај, прашак за пециво, шлаг, мајонез, супе. Састанак Управног одбора ЦЕФТА секретаријата одржан је 25. фебруара 2015. године, на коме је Молдавија представила приоритете свог представљања у 2015. години.</w:t>
      </w:r>
      <w:r w:rsidR="00D12B16">
        <w:rPr>
          <w:rFonts w:ascii="Times New Roman" w:hAnsi="Times New Roman" w:cs="Times New Roman"/>
          <w:sz w:val="24"/>
          <w:szCs w:val="24"/>
          <w:lang w:val="sr-Cyrl-RS"/>
        </w:rPr>
        <w:t xml:space="preserve"> Трећи састанак ЦЕФТА и Преговарачке групе за либерализацију трговине услугама, који је одржан 26. и 27. фебруара 2015. г</w:t>
      </w:r>
      <w:r w:rsidR="009C0874">
        <w:rPr>
          <w:rFonts w:ascii="Times New Roman" w:hAnsi="Times New Roman" w:cs="Times New Roman"/>
          <w:sz w:val="24"/>
          <w:szCs w:val="24"/>
          <w:lang w:val="sr-Cyrl-RS"/>
        </w:rPr>
        <w:t>одине, обухватио је разматрање А</w:t>
      </w:r>
      <w:r w:rsidR="00D12B16">
        <w:rPr>
          <w:rFonts w:ascii="Times New Roman" w:hAnsi="Times New Roman" w:cs="Times New Roman"/>
          <w:sz w:val="24"/>
          <w:szCs w:val="24"/>
          <w:lang w:val="sr-Cyrl-RS"/>
        </w:rPr>
        <w:t xml:space="preserve">некса </w:t>
      </w:r>
      <w:r w:rsidR="005D68AD">
        <w:rPr>
          <w:rFonts w:ascii="Times New Roman" w:hAnsi="Times New Roman" w:cs="Times New Roman"/>
          <w:sz w:val="24"/>
          <w:szCs w:val="24"/>
          <w:lang w:val="sr-Cyrl-RS"/>
        </w:rPr>
        <w:t>1.</w:t>
      </w:r>
      <w:r w:rsidR="00D12B16">
        <w:rPr>
          <w:rFonts w:ascii="Times New Roman" w:hAnsi="Times New Roman" w:cs="Times New Roman"/>
          <w:sz w:val="24"/>
          <w:szCs w:val="24"/>
          <w:lang w:val="sr-Cyrl-RS"/>
        </w:rPr>
        <w:t xml:space="preserve"> додатног Протокола о трговини услугам</w:t>
      </w:r>
      <w:r w:rsidR="007C2F3B">
        <w:rPr>
          <w:rFonts w:ascii="Times New Roman" w:hAnsi="Times New Roman" w:cs="Times New Roman"/>
          <w:sz w:val="24"/>
          <w:szCs w:val="24"/>
          <w:lang w:val="sr-Cyrl-RS"/>
        </w:rPr>
        <w:t>а</w:t>
      </w:r>
      <w:r w:rsidR="00D12B16">
        <w:rPr>
          <w:rFonts w:ascii="Times New Roman" w:hAnsi="Times New Roman" w:cs="Times New Roman"/>
          <w:sz w:val="24"/>
          <w:szCs w:val="24"/>
          <w:lang w:val="sr-Cyrl-RS"/>
        </w:rPr>
        <w:t xml:space="preserve"> у оквиру ЦЕФТЕ.</w:t>
      </w:r>
      <w:r w:rsidR="001306AF">
        <w:rPr>
          <w:rFonts w:ascii="Times New Roman" w:hAnsi="Times New Roman" w:cs="Times New Roman"/>
          <w:sz w:val="24"/>
          <w:szCs w:val="24"/>
          <w:lang w:val="sr-Latn-RS"/>
        </w:rPr>
        <w:t xml:space="preserve"> </w:t>
      </w:r>
      <w:r w:rsidR="001879F3">
        <w:rPr>
          <w:rFonts w:ascii="Times New Roman" w:hAnsi="Times New Roman" w:cs="Times New Roman"/>
          <w:sz w:val="24"/>
          <w:szCs w:val="24"/>
          <w:lang w:val="sr-Cyrl-RS"/>
        </w:rPr>
        <w:t xml:space="preserve">Прибављена су мишљења надлежних ресора за спољно-трговински систем мера и заштите. У процедури је усвајање </w:t>
      </w:r>
      <w:r w:rsidR="001812BF">
        <w:rPr>
          <w:rFonts w:ascii="Times New Roman" w:hAnsi="Times New Roman" w:cs="Times New Roman"/>
          <w:sz w:val="24"/>
          <w:szCs w:val="24"/>
          <w:lang w:val="sr-Cyrl-RS"/>
        </w:rPr>
        <w:t>п</w:t>
      </w:r>
      <w:r w:rsidR="001879F3">
        <w:rPr>
          <w:rFonts w:ascii="Times New Roman" w:hAnsi="Times New Roman" w:cs="Times New Roman"/>
          <w:sz w:val="24"/>
          <w:szCs w:val="24"/>
          <w:lang w:val="sr-Cyrl-RS"/>
        </w:rPr>
        <w:t>редлога одлуке о одређивању робе од стране Владе за чији је увоз и извоз прописано прибављање одређених исправа из Уредбе о усклађивању номенклатуре царинске тарифе.</w:t>
      </w:r>
      <w:r w:rsidR="00224BDA">
        <w:rPr>
          <w:rFonts w:ascii="Times New Roman" w:hAnsi="Times New Roman" w:cs="Times New Roman"/>
          <w:sz w:val="24"/>
          <w:szCs w:val="24"/>
          <w:lang w:val="sr-Cyrl-RS"/>
        </w:rPr>
        <w:t xml:space="preserve"> </w:t>
      </w:r>
    </w:p>
    <w:p w:rsidR="00691132" w:rsidRDefault="008E0BF9" w:rsidP="00855BCB">
      <w:pPr>
        <w:widowControl w:val="0"/>
        <w:tabs>
          <w:tab w:val="left" w:pos="144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5963B2">
        <w:rPr>
          <w:rFonts w:ascii="Times New Roman" w:hAnsi="Times New Roman" w:cs="Times New Roman"/>
          <w:sz w:val="24"/>
          <w:szCs w:val="24"/>
          <w:lang w:val="sr-Cyrl-RS"/>
        </w:rPr>
        <w:t xml:space="preserve">На пољу унутрашње трговине, </w:t>
      </w:r>
      <w:r w:rsidR="00224BDA">
        <w:rPr>
          <w:rFonts w:ascii="Times New Roman" w:hAnsi="Times New Roman" w:cs="Times New Roman"/>
          <w:sz w:val="24"/>
          <w:szCs w:val="24"/>
          <w:lang w:val="sr-Cyrl-RS"/>
        </w:rPr>
        <w:t xml:space="preserve">донета је Уредба о обавезној производњи и </w:t>
      </w:r>
      <w:r w:rsidR="006E239E">
        <w:rPr>
          <w:rFonts w:ascii="Times New Roman" w:hAnsi="Times New Roman" w:cs="Times New Roman"/>
          <w:sz w:val="24"/>
          <w:szCs w:val="24"/>
          <w:lang w:val="sr-Cyrl-RS"/>
        </w:rPr>
        <w:t>промету хлеба од брашна Т</w:t>
      </w:r>
      <w:r w:rsidR="00224BDA">
        <w:rPr>
          <w:rFonts w:ascii="Times New Roman" w:hAnsi="Times New Roman" w:cs="Times New Roman"/>
          <w:sz w:val="24"/>
          <w:szCs w:val="24"/>
          <w:lang w:val="sr-Cyrl-RS"/>
        </w:rPr>
        <w:t>ип-500</w:t>
      </w:r>
      <w:r w:rsidR="005963B2">
        <w:rPr>
          <w:rFonts w:ascii="Times New Roman" w:hAnsi="Times New Roman" w:cs="Times New Roman"/>
          <w:sz w:val="24"/>
          <w:szCs w:val="24"/>
          <w:lang w:val="sr-Cyrl-RS"/>
        </w:rPr>
        <w:t>, 31. јануара 2015. године</w:t>
      </w:r>
      <w:r w:rsidR="00224BDA">
        <w:rPr>
          <w:rFonts w:ascii="Times New Roman" w:hAnsi="Times New Roman" w:cs="Times New Roman"/>
          <w:sz w:val="24"/>
          <w:szCs w:val="24"/>
          <w:lang w:val="sr-Cyrl-RS"/>
        </w:rPr>
        <w:t xml:space="preserve">. Припремљен је </w:t>
      </w:r>
      <w:r w:rsidR="001812BF">
        <w:rPr>
          <w:rFonts w:ascii="Times New Roman" w:hAnsi="Times New Roman" w:cs="Times New Roman"/>
          <w:sz w:val="24"/>
          <w:szCs w:val="24"/>
          <w:lang w:val="sr-Cyrl-RS"/>
        </w:rPr>
        <w:t>Н</w:t>
      </w:r>
      <w:r w:rsidR="00224BDA">
        <w:rPr>
          <w:rFonts w:ascii="Times New Roman" w:hAnsi="Times New Roman" w:cs="Times New Roman"/>
          <w:sz w:val="24"/>
          <w:szCs w:val="24"/>
          <w:lang w:val="sr-Cyrl-RS"/>
        </w:rPr>
        <w:t xml:space="preserve">ацрт </w:t>
      </w:r>
      <w:r w:rsidR="001812BF">
        <w:rPr>
          <w:rFonts w:ascii="Times New Roman" w:hAnsi="Times New Roman" w:cs="Times New Roman"/>
          <w:sz w:val="24"/>
          <w:szCs w:val="24"/>
          <w:lang w:val="sr-Cyrl-RS"/>
        </w:rPr>
        <w:t>з</w:t>
      </w:r>
      <w:r w:rsidR="00224BDA">
        <w:rPr>
          <w:rFonts w:ascii="Times New Roman" w:hAnsi="Times New Roman" w:cs="Times New Roman"/>
          <w:sz w:val="24"/>
          <w:szCs w:val="24"/>
          <w:lang w:val="sr-Cyrl-RS"/>
        </w:rPr>
        <w:t xml:space="preserve">акона о оглашавању, који ће </w:t>
      </w:r>
      <w:r w:rsidR="00790CB1">
        <w:rPr>
          <w:rFonts w:ascii="Times New Roman" w:hAnsi="Times New Roman" w:cs="Times New Roman"/>
          <w:sz w:val="24"/>
          <w:szCs w:val="24"/>
          <w:lang w:val="sr-Cyrl-RS"/>
        </w:rPr>
        <w:t>након што га одобри</w:t>
      </w:r>
      <w:r w:rsidR="00224BDA">
        <w:rPr>
          <w:rFonts w:ascii="Times New Roman" w:hAnsi="Times New Roman" w:cs="Times New Roman"/>
          <w:sz w:val="24"/>
          <w:szCs w:val="24"/>
          <w:lang w:val="sr-Cyrl-RS"/>
        </w:rPr>
        <w:t xml:space="preserve"> Влад</w:t>
      </w:r>
      <w:r w:rsidR="00790CB1">
        <w:rPr>
          <w:rFonts w:ascii="Times New Roman" w:hAnsi="Times New Roman" w:cs="Times New Roman"/>
          <w:sz w:val="24"/>
          <w:szCs w:val="24"/>
          <w:lang w:val="sr-Cyrl-RS"/>
        </w:rPr>
        <w:t xml:space="preserve">а, бити послат Народној скупштини </w:t>
      </w:r>
      <w:r w:rsidR="00224BDA">
        <w:rPr>
          <w:rFonts w:ascii="Times New Roman" w:hAnsi="Times New Roman" w:cs="Times New Roman"/>
          <w:sz w:val="24"/>
          <w:szCs w:val="24"/>
          <w:lang w:val="sr-Cyrl-RS"/>
        </w:rPr>
        <w:t xml:space="preserve">на </w:t>
      </w:r>
      <w:r w:rsidR="00790CB1">
        <w:rPr>
          <w:rFonts w:ascii="Times New Roman" w:hAnsi="Times New Roman" w:cs="Times New Roman"/>
          <w:sz w:val="24"/>
          <w:szCs w:val="24"/>
          <w:lang w:val="sr-Cyrl-RS"/>
        </w:rPr>
        <w:t xml:space="preserve">разматрање и </w:t>
      </w:r>
      <w:r w:rsidR="00224BDA">
        <w:rPr>
          <w:rFonts w:ascii="Times New Roman" w:hAnsi="Times New Roman" w:cs="Times New Roman"/>
          <w:sz w:val="24"/>
          <w:szCs w:val="24"/>
          <w:lang w:val="sr-Cyrl-RS"/>
        </w:rPr>
        <w:t>усвајање.</w:t>
      </w:r>
      <w:r w:rsidR="00B5714C">
        <w:rPr>
          <w:rFonts w:ascii="Times New Roman" w:hAnsi="Times New Roman" w:cs="Times New Roman"/>
          <w:sz w:val="24"/>
          <w:szCs w:val="24"/>
          <w:lang w:val="sr-Cyrl-RS"/>
        </w:rPr>
        <w:t xml:space="preserve"> На основу Закона о трговини, донети су подзаконски акти и иницирана је израда стратегије трговине Републике Србије за период до 2020. године.</w:t>
      </w:r>
      <w:r w:rsidR="000350E9">
        <w:rPr>
          <w:rFonts w:ascii="Times New Roman" w:hAnsi="Times New Roman" w:cs="Times New Roman"/>
          <w:sz w:val="24"/>
          <w:szCs w:val="24"/>
          <w:lang w:val="sr-Cyrl-RS"/>
        </w:rPr>
        <w:t xml:space="preserve"> Почела је реализација </w:t>
      </w:r>
      <w:r w:rsidR="00AF2F06">
        <w:rPr>
          <w:rFonts w:ascii="Times New Roman" w:hAnsi="Times New Roman" w:cs="Times New Roman"/>
          <w:sz w:val="24"/>
          <w:szCs w:val="24"/>
          <w:lang w:val="sr-Cyrl-RS"/>
        </w:rPr>
        <w:t xml:space="preserve">пројекта </w:t>
      </w:r>
      <w:r w:rsidR="000350E9">
        <w:rPr>
          <w:rFonts w:ascii="Times New Roman" w:hAnsi="Times New Roman" w:cs="Times New Roman"/>
          <w:sz w:val="24"/>
          <w:szCs w:val="24"/>
          <w:lang w:val="sr-Cyrl-RS"/>
        </w:rPr>
        <w:t xml:space="preserve">ИПА 2012. године, подршка развоју малих и средњих предузећа. Вредност пројекта је 7.865.000 евра. Представници Министарства трговине, туризма и телекомуникација су у сарадњи са </w:t>
      </w:r>
      <w:r w:rsidR="001812BF">
        <w:rPr>
          <w:rFonts w:ascii="Times New Roman" w:hAnsi="Times New Roman" w:cs="Times New Roman"/>
          <w:sz w:val="24"/>
          <w:szCs w:val="24"/>
          <w:lang w:val="sr-Cyrl-RS"/>
        </w:rPr>
        <w:t>„</w:t>
      </w:r>
      <w:r w:rsidR="000350E9">
        <w:rPr>
          <w:rFonts w:ascii="Times New Roman" w:hAnsi="Times New Roman" w:cs="Times New Roman"/>
          <w:sz w:val="24"/>
          <w:szCs w:val="24"/>
          <w:lang w:val="sr-Cyrl-RS"/>
        </w:rPr>
        <w:t>Привредним прегледом</w:t>
      </w:r>
      <w:r w:rsidR="001812BF">
        <w:rPr>
          <w:rFonts w:ascii="Times New Roman" w:hAnsi="Times New Roman" w:cs="Times New Roman"/>
          <w:sz w:val="24"/>
          <w:szCs w:val="24"/>
          <w:lang w:val="sr-Cyrl-RS"/>
        </w:rPr>
        <w:t>“</w:t>
      </w:r>
      <w:r w:rsidR="000350E9">
        <w:rPr>
          <w:rFonts w:ascii="Times New Roman" w:hAnsi="Times New Roman" w:cs="Times New Roman"/>
          <w:sz w:val="24"/>
          <w:szCs w:val="24"/>
          <w:lang w:val="sr-Cyrl-RS"/>
        </w:rPr>
        <w:t xml:space="preserve"> и Привредном комором Србије организовали акцију „Најбоље из Србије</w:t>
      </w:r>
      <w:r w:rsidR="006E48C1">
        <w:rPr>
          <w:rFonts w:ascii="Times New Roman" w:hAnsi="Times New Roman" w:cs="Times New Roman"/>
          <w:sz w:val="24"/>
          <w:szCs w:val="24"/>
          <w:lang w:val="sr-Cyrl-RS"/>
        </w:rPr>
        <w:t xml:space="preserve"> 2014</w:t>
      </w:r>
      <w:r w:rsidR="000350E9">
        <w:rPr>
          <w:rFonts w:ascii="Times New Roman" w:hAnsi="Times New Roman" w:cs="Times New Roman"/>
          <w:sz w:val="24"/>
          <w:szCs w:val="24"/>
          <w:lang w:val="sr-Cyrl-RS"/>
        </w:rPr>
        <w:t>“.</w:t>
      </w:r>
      <w:r w:rsidR="00864CC6">
        <w:rPr>
          <w:rFonts w:ascii="Times New Roman" w:hAnsi="Times New Roman" w:cs="Times New Roman"/>
          <w:sz w:val="24"/>
          <w:szCs w:val="24"/>
          <w:lang w:val="sr-Cyrl-RS"/>
        </w:rPr>
        <w:t xml:space="preserve"> На основу Закона о посредовању у промету и закупу непокретности</w:t>
      </w:r>
      <w:r w:rsidR="006C094E">
        <w:rPr>
          <w:rFonts w:ascii="Times New Roman" w:hAnsi="Times New Roman" w:cs="Times New Roman"/>
          <w:sz w:val="24"/>
          <w:szCs w:val="24"/>
          <w:lang w:val="sr-Cyrl-RS"/>
        </w:rPr>
        <w:t xml:space="preserve"> и Правилника о стручном испиту за посреднике у промету и закупу непокретности</w:t>
      </w:r>
      <w:r w:rsidR="00864CC6">
        <w:rPr>
          <w:rFonts w:ascii="Times New Roman" w:hAnsi="Times New Roman" w:cs="Times New Roman"/>
          <w:sz w:val="24"/>
          <w:szCs w:val="24"/>
          <w:lang w:val="sr-Cyrl-RS"/>
        </w:rPr>
        <w:t>, окончан је први и започет други испитни рок</w:t>
      </w:r>
      <w:r w:rsidR="00B5714C">
        <w:rPr>
          <w:rFonts w:ascii="Times New Roman" w:hAnsi="Times New Roman" w:cs="Times New Roman"/>
          <w:sz w:val="24"/>
          <w:szCs w:val="24"/>
          <w:lang w:val="sr-Cyrl-RS"/>
        </w:rPr>
        <w:t xml:space="preserve"> </w:t>
      </w:r>
      <w:r w:rsidR="00864CC6">
        <w:rPr>
          <w:rFonts w:ascii="Times New Roman" w:hAnsi="Times New Roman" w:cs="Times New Roman"/>
          <w:sz w:val="24"/>
          <w:szCs w:val="24"/>
          <w:lang w:val="sr-Cyrl-RS"/>
        </w:rPr>
        <w:t xml:space="preserve">за полагање стручног испита за посредовање у промету и закупу непокретности. Пријавило се </w:t>
      </w:r>
      <w:r w:rsidR="001812BF">
        <w:rPr>
          <w:rFonts w:ascii="Times New Roman" w:hAnsi="Times New Roman" w:cs="Times New Roman"/>
          <w:sz w:val="24"/>
          <w:szCs w:val="24"/>
          <w:lang w:val="sr-Cyrl-RS"/>
        </w:rPr>
        <w:t>око 2000 кандидата</w:t>
      </w:r>
      <w:r w:rsidR="00864CC6">
        <w:rPr>
          <w:rFonts w:ascii="Times New Roman" w:hAnsi="Times New Roman" w:cs="Times New Roman"/>
          <w:sz w:val="24"/>
          <w:szCs w:val="24"/>
          <w:lang w:val="sr-Cyrl-RS"/>
        </w:rPr>
        <w:t xml:space="preserve"> у првом испитном року</w:t>
      </w:r>
      <w:r w:rsidR="001812BF">
        <w:rPr>
          <w:rFonts w:ascii="Times New Roman" w:hAnsi="Times New Roman" w:cs="Times New Roman"/>
          <w:sz w:val="24"/>
          <w:szCs w:val="24"/>
          <w:lang w:val="sr-Cyrl-RS"/>
        </w:rPr>
        <w:t>, а</w:t>
      </w:r>
      <w:r w:rsidR="00864CC6">
        <w:rPr>
          <w:rFonts w:ascii="Times New Roman" w:hAnsi="Times New Roman" w:cs="Times New Roman"/>
          <w:sz w:val="24"/>
          <w:szCs w:val="24"/>
          <w:lang w:val="sr-Cyrl-RS"/>
        </w:rPr>
        <w:t xml:space="preserve"> пролазност износи 69% и 483 кандидата је стекло уверење о положеном стручном испиту. У првом тромесе</w:t>
      </w:r>
      <w:r w:rsidR="001812BF">
        <w:rPr>
          <w:rFonts w:ascii="Times New Roman" w:hAnsi="Times New Roman" w:cs="Times New Roman"/>
          <w:sz w:val="24"/>
          <w:szCs w:val="24"/>
          <w:lang w:val="sr-Cyrl-RS"/>
        </w:rPr>
        <w:t>ч</w:t>
      </w:r>
      <w:r w:rsidR="00864CC6">
        <w:rPr>
          <w:rFonts w:ascii="Times New Roman" w:hAnsi="Times New Roman" w:cs="Times New Roman"/>
          <w:sz w:val="24"/>
          <w:szCs w:val="24"/>
          <w:lang w:val="sr-Cyrl-RS"/>
        </w:rPr>
        <w:t xml:space="preserve">ју 2015. године, инфлација је износила 1,4%, што је приближно на истом нивоу као у периоду јануар-март 2014. године. </w:t>
      </w:r>
      <w:r w:rsidR="00EB3290">
        <w:rPr>
          <w:rFonts w:ascii="Times New Roman" w:hAnsi="Times New Roman" w:cs="Times New Roman"/>
          <w:sz w:val="24"/>
          <w:szCs w:val="24"/>
          <w:lang w:val="sr-Cyrl-RS"/>
        </w:rPr>
        <w:t>Међугодишња инфлација је износила 1,9%</w:t>
      </w:r>
      <w:r w:rsidR="00B43B9D">
        <w:rPr>
          <w:rFonts w:ascii="Times New Roman" w:hAnsi="Times New Roman" w:cs="Times New Roman"/>
          <w:sz w:val="24"/>
          <w:szCs w:val="24"/>
          <w:lang w:val="sr-Cyrl-RS"/>
        </w:rPr>
        <w:t xml:space="preserve">, при чему је инфлација за 2015. годину пројектована на нивоу од 4,2%, односно 4% </w:t>
      </w:r>
      <w:r w:rsidR="007C1A5E">
        <w:rPr>
          <w:rFonts w:ascii="Times New Roman" w:hAnsi="Times New Roman" w:cs="Times New Roman"/>
          <w:sz w:val="24"/>
          <w:szCs w:val="24"/>
          <w:lang w:val="sr-Cyrl-RS"/>
        </w:rPr>
        <w:t>±</w:t>
      </w:r>
      <w:r w:rsidR="00B43B9D">
        <w:rPr>
          <w:rFonts w:ascii="Times New Roman" w:hAnsi="Times New Roman" w:cs="Times New Roman"/>
          <w:sz w:val="24"/>
          <w:szCs w:val="24"/>
          <w:lang w:val="sr-Cyrl-RS"/>
        </w:rPr>
        <w:t>1,5 процентних поена.</w:t>
      </w:r>
      <w:r w:rsidR="007279FA">
        <w:rPr>
          <w:rFonts w:ascii="Times New Roman" w:hAnsi="Times New Roman" w:cs="Times New Roman"/>
          <w:sz w:val="24"/>
          <w:szCs w:val="24"/>
          <w:lang w:val="sr-Cyrl-RS"/>
        </w:rPr>
        <w:t xml:space="preserve"> Влада Републике Србије је крајем фебруара 2015. године донела Одлуку о изменама и допунама Одлуке о највишим ценама лекова за употребу у хуманој медицини, а чији режим је издавање на рецепт.</w:t>
      </w:r>
      <w:r w:rsidR="00707D00">
        <w:rPr>
          <w:rFonts w:ascii="Times New Roman" w:hAnsi="Times New Roman" w:cs="Times New Roman"/>
          <w:sz w:val="24"/>
          <w:szCs w:val="24"/>
          <w:lang w:val="sr-Cyrl-RS"/>
        </w:rPr>
        <w:t xml:space="preserve"> Створили су се услови да се на тржиште Републике Србије пусте у промет нови лекови за употре</w:t>
      </w:r>
      <w:r w:rsidR="001220D8">
        <w:rPr>
          <w:rFonts w:ascii="Times New Roman" w:hAnsi="Times New Roman" w:cs="Times New Roman"/>
          <w:sz w:val="24"/>
          <w:szCs w:val="24"/>
          <w:lang w:val="sr-Cyrl-RS"/>
        </w:rPr>
        <w:t>б</w:t>
      </w:r>
      <w:r w:rsidR="00707D00">
        <w:rPr>
          <w:rFonts w:ascii="Times New Roman" w:hAnsi="Times New Roman" w:cs="Times New Roman"/>
          <w:sz w:val="24"/>
          <w:szCs w:val="24"/>
          <w:lang w:val="sr-Cyrl-RS"/>
        </w:rPr>
        <w:t>у у хуманој медицини, што ће имати утицај на повећање и конкуренције и снабдевеност тржишта лековима.</w:t>
      </w:r>
      <w:r w:rsidR="007343E7">
        <w:rPr>
          <w:rFonts w:ascii="Times New Roman" w:hAnsi="Times New Roman" w:cs="Times New Roman"/>
          <w:sz w:val="24"/>
          <w:szCs w:val="24"/>
          <w:lang w:val="sr-Cyrl-RS"/>
        </w:rPr>
        <w:t xml:space="preserve"> На основу Закона о заштити потрошача покренута су два поступка за заштиту колективних интереса потрошача. Према подацима којима располаже Министарство трговине, туризма и телекомуникација, а на основу извештаја Удружења потрошача о реализацији програма који су изабрани на јавном конкурсу, од јануара до марта 2015. године укупно је било 4.119 приговора потрошача.</w:t>
      </w:r>
      <w:r w:rsidR="008A604F">
        <w:rPr>
          <w:rFonts w:ascii="Times New Roman" w:hAnsi="Times New Roman" w:cs="Times New Roman"/>
          <w:sz w:val="24"/>
          <w:szCs w:val="24"/>
          <w:lang w:val="sr-Cyrl-RS"/>
        </w:rPr>
        <w:t xml:space="preserve"> </w:t>
      </w:r>
      <w:r w:rsidR="005D0610">
        <w:rPr>
          <w:rFonts w:ascii="Times New Roman" w:hAnsi="Times New Roman" w:cs="Times New Roman"/>
          <w:sz w:val="24"/>
          <w:szCs w:val="24"/>
          <w:lang w:val="sr-Cyrl-RS"/>
        </w:rPr>
        <w:t>У евиденцији Савеза Удружења за заштиту потрошача, налази се 25 удружења за заштиту потрошача, док је шест удружења избрисано из евиденције због неиспуњавања законских услова.</w:t>
      </w:r>
      <w:r w:rsidR="00460D91">
        <w:rPr>
          <w:rFonts w:ascii="Times New Roman" w:hAnsi="Times New Roman" w:cs="Times New Roman"/>
          <w:sz w:val="24"/>
          <w:szCs w:val="24"/>
          <w:lang w:val="sr-Cyrl-RS"/>
        </w:rPr>
        <w:t xml:space="preserve"> Одржан је састанак билатералног скрининга 3. и 4. фебруара 2015. године у Бриселу за преговарачко поглавље 28. „Заштита здравља и заштита потрошача“, у оквиру процеса преговора о приступању </w:t>
      </w:r>
      <w:r w:rsidR="00460D91">
        <w:rPr>
          <w:rFonts w:ascii="Times New Roman" w:hAnsi="Times New Roman" w:cs="Times New Roman"/>
          <w:sz w:val="24"/>
          <w:szCs w:val="24"/>
          <w:lang w:val="sr-Cyrl-RS"/>
        </w:rPr>
        <w:lastRenderedPageBreak/>
        <w:t>Републике Србије Европској унији.</w:t>
      </w:r>
      <w:r w:rsidR="005E781E">
        <w:rPr>
          <w:rFonts w:ascii="Times New Roman" w:hAnsi="Times New Roman" w:cs="Times New Roman"/>
          <w:sz w:val="24"/>
          <w:szCs w:val="24"/>
          <w:lang w:val="sr-Cyrl-RS"/>
        </w:rPr>
        <w:t xml:space="preserve"> Приоритети </w:t>
      </w:r>
      <w:r w:rsidR="000A07AC">
        <w:rPr>
          <w:rFonts w:ascii="Times New Roman" w:hAnsi="Times New Roman" w:cs="Times New Roman"/>
          <w:sz w:val="24"/>
          <w:szCs w:val="24"/>
          <w:lang w:val="sr-Cyrl-RS"/>
        </w:rPr>
        <w:t>т</w:t>
      </w:r>
      <w:r w:rsidR="005E781E">
        <w:rPr>
          <w:rFonts w:ascii="Times New Roman" w:hAnsi="Times New Roman" w:cs="Times New Roman"/>
          <w:sz w:val="24"/>
          <w:szCs w:val="24"/>
          <w:lang w:val="sr-Cyrl-RS"/>
        </w:rPr>
        <w:t xml:space="preserve">ржишне инспекције у првом кварталу 2015. године, усклађени су са </w:t>
      </w:r>
      <w:r w:rsidR="001220D8">
        <w:rPr>
          <w:rFonts w:ascii="Times New Roman" w:hAnsi="Times New Roman" w:cs="Times New Roman"/>
          <w:sz w:val="24"/>
          <w:szCs w:val="24"/>
          <w:lang w:val="sr-Cyrl-RS"/>
        </w:rPr>
        <w:t>П</w:t>
      </w:r>
      <w:r w:rsidR="005E781E">
        <w:rPr>
          <w:rFonts w:ascii="Times New Roman" w:hAnsi="Times New Roman" w:cs="Times New Roman"/>
          <w:sz w:val="24"/>
          <w:szCs w:val="24"/>
          <w:lang w:val="sr-Cyrl-RS"/>
        </w:rPr>
        <w:t xml:space="preserve">ланом рада </w:t>
      </w:r>
      <w:r w:rsidR="000A07AC">
        <w:rPr>
          <w:rFonts w:ascii="Times New Roman" w:hAnsi="Times New Roman" w:cs="Times New Roman"/>
          <w:sz w:val="24"/>
          <w:szCs w:val="24"/>
          <w:lang w:val="sr-Cyrl-RS"/>
        </w:rPr>
        <w:t>т</w:t>
      </w:r>
      <w:r w:rsidR="005E781E">
        <w:rPr>
          <w:rFonts w:ascii="Times New Roman" w:hAnsi="Times New Roman" w:cs="Times New Roman"/>
          <w:sz w:val="24"/>
          <w:szCs w:val="24"/>
          <w:lang w:val="sr-Cyrl-RS"/>
        </w:rPr>
        <w:t>ржишне инспекције и резултати ових контрола показују да је неопходно вршити континуиране контроле промета рез</w:t>
      </w:r>
      <w:r w:rsidR="00E0669B">
        <w:rPr>
          <w:rFonts w:ascii="Times New Roman" w:hAnsi="Times New Roman" w:cs="Times New Roman"/>
          <w:sz w:val="24"/>
          <w:szCs w:val="24"/>
          <w:lang w:val="sr-Cyrl-RS"/>
        </w:rPr>
        <w:t>аног</w:t>
      </w:r>
      <w:r w:rsidR="005E781E">
        <w:rPr>
          <w:rFonts w:ascii="Times New Roman" w:hAnsi="Times New Roman" w:cs="Times New Roman"/>
          <w:sz w:val="24"/>
          <w:szCs w:val="24"/>
          <w:lang w:val="sr-Cyrl-RS"/>
        </w:rPr>
        <w:t xml:space="preserve"> дувана и дуванских производа, као и да регистровани привредни субјекти прометују робу без исправа о набавци</w:t>
      </w:r>
      <w:r w:rsidR="005571E0">
        <w:rPr>
          <w:rFonts w:ascii="Times New Roman" w:hAnsi="Times New Roman" w:cs="Times New Roman"/>
          <w:sz w:val="24"/>
          <w:szCs w:val="24"/>
          <w:lang w:val="sr-Cyrl-RS"/>
        </w:rPr>
        <w:t>, односно у сивој зони.</w:t>
      </w:r>
      <w:r w:rsidR="00177E65">
        <w:rPr>
          <w:rFonts w:ascii="Times New Roman" w:hAnsi="Times New Roman" w:cs="Times New Roman"/>
          <w:sz w:val="24"/>
          <w:szCs w:val="24"/>
          <w:lang w:val="sr-Cyrl-RS"/>
        </w:rPr>
        <w:t xml:space="preserve"> </w:t>
      </w:r>
      <w:r w:rsidR="00193525">
        <w:rPr>
          <w:rFonts w:ascii="Times New Roman" w:hAnsi="Times New Roman" w:cs="Times New Roman"/>
          <w:sz w:val="24"/>
          <w:szCs w:val="24"/>
          <w:lang w:val="sr-Cyrl-RS"/>
        </w:rPr>
        <w:t>Извршено је 811 контрола р</w:t>
      </w:r>
      <w:r w:rsidR="00177E65">
        <w:rPr>
          <w:rFonts w:ascii="Times New Roman" w:hAnsi="Times New Roman" w:cs="Times New Roman"/>
          <w:sz w:val="24"/>
          <w:szCs w:val="24"/>
          <w:lang w:val="sr-Cyrl-RS"/>
        </w:rPr>
        <w:t>езан</w:t>
      </w:r>
      <w:r w:rsidR="00193525">
        <w:rPr>
          <w:rFonts w:ascii="Times New Roman" w:hAnsi="Times New Roman" w:cs="Times New Roman"/>
          <w:sz w:val="24"/>
          <w:szCs w:val="24"/>
          <w:lang w:val="sr-Cyrl-RS"/>
        </w:rPr>
        <w:t>ог</w:t>
      </w:r>
      <w:r w:rsidR="00177E65">
        <w:rPr>
          <w:rFonts w:ascii="Times New Roman" w:hAnsi="Times New Roman" w:cs="Times New Roman"/>
          <w:sz w:val="24"/>
          <w:szCs w:val="24"/>
          <w:lang w:val="sr-Cyrl-RS"/>
        </w:rPr>
        <w:t xml:space="preserve"> дуван</w:t>
      </w:r>
      <w:r w:rsidR="00193525">
        <w:rPr>
          <w:rFonts w:ascii="Times New Roman" w:hAnsi="Times New Roman" w:cs="Times New Roman"/>
          <w:sz w:val="24"/>
          <w:szCs w:val="24"/>
          <w:lang w:val="sr-Cyrl-RS"/>
        </w:rPr>
        <w:t>а</w:t>
      </w:r>
      <w:r w:rsidR="00177E65">
        <w:rPr>
          <w:rFonts w:ascii="Times New Roman" w:hAnsi="Times New Roman" w:cs="Times New Roman"/>
          <w:sz w:val="24"/>
          <w:szCs w:val="24"/>
          <w:lang w:val="sr-Cyrl-RS"/>
        </w:rPr>
        <w:t>, дувански</w:t>
      </w:r>
      <w:r w:rsidR="00193525">
        <w:rPr>
          <w:rFonts w:ascii="Times New Roman" w:hAnsi="Times New Roman" w:cs="Times New Roman"/>
          <w:sz w:val="24"/>
          <w:szCs w:val="24"/>
          <w:lang w:val="sr-Cyrl-RS"/>
        </w:rPr>
        <w:t>х</w:t>
      </w:r>
      <w:r w:rsidR="00177E65">
        <w:rPr>
          <w:rFonts w:ascii="Times New Roman" w:hAnsi="Times New Roman" w:cs="Times New Roman"/>
          <w:sz w:val="24"/>
          <w:szCs w:val="24"/>
          <w:lang w:val="sr-Cyrl-RS"/>
        </w:rPr>
        <w:t xml:space="preserve"> производ</w:t>
      </w:r>
      <w:r w:rsidR="00193525">
        <w:rPr>
          <w:rFonts w:ascii="Times New Roman" w:hAnsi="Times New Roman" w:cs="Times New Roman"/>
          <w:sz w:val="24"/>
          <w:szCs w:val="24"/>
          <w:lang w:val="sr-Cyrl-RS"/>
        </w:rPr>
        <w:t>а</w:t>
      </w:r>
      <w:r w:rsidR="00177E65">
        <w:rPr>
          <w:rFonts w:ascii="Times New Roman" w:hAnsi="Times New Roman" w:cs="Times New Roman"/>
          <w:sz w:val="24"/>
          <w:szCs w:val="24"/>
          <w:lang w:val="sr-Cyrl-RS"/>
        </w:rPr>
        <w:t xml:space="preserve"> и пратећ</w:t>
      </w:r>
      <w:r w:rsidR="00193525">
        <w:rPr>
          <w:rFonts w:ascii="Times New Roman" w:hAnsi="Times New Roman" w:cs="Times New Roman"/>
          <w:sz w:val="24"/>
          <w:szCs w:val="24"/>
          <w:lang w:val="sr-Cyrl-RS"/>
        </w:rPr>
        <w:t>е</w:t>
      </w:r>
      <w:r w:rsidR="00177E65">
        <w:rPr>
          <w:rFonts w:ascii="Times New Roman" w:hAnsi="Times New Roman" w:cs="Times New Roman"/>
          <w:sz w:val="24"/>
          <w:szCs w:val="24"/>
          <w:lang w:val="sr-Cyrl-RS"/>
        </w:rPr>
        <w:t xml:space="preserve"> опрем</w:t>
      </w:r>
      <w:r w:rsidR="00193525">
        <w:rPr>
          <w:rFonts w:ascii="Times New Roman" w:hAnsi="Times New Roman" w:cs="Times New Roman"/>
          <w:sz w:val="24"/>
          <w:szCs w:val="24"/>
          <w:lang w:val="sr-Cyrl-RS"/>
        </w:rPr>
        <w:t>е</w:t>
      </w:r>
      <w:r w:rsidR="00177E65">
        <w:rPr>
          <w:rFonts w:ascii="Times New Roman" w:hAnsi="Times New Roman" w:cs="Times New Roman"/>
          <w:sz w:val="24"/>
          <w:szCs w:val="24"/>
          <w:lang w:val="sr-Cyrl-RS"/>
        </w:rPr>
        <w:t xml:space="preserve"> на пијацама, јавним површинама и другим местима. </w:t>
      </w:r>
      <w:r w:rsidR="00193525">
        <w:rPr>
          <w:rFonts w:ascii="Times New Roman" w:hAnsi="Times New Roman" w:cs="Times New Roman"/>
          <w:sz w:val="24"/>
          <w:szCs w:val="24"/>
          <w:lang w:val="sr-Cyrl-RS"/>
        </w:rPr>
        <w:t xml:space="preserve">Извршено је 226 контрола </w:t>
      </w:r>
      <w:r w:rsidR="00177E65">
        <w:rPr>
          <w:rFonts w:ascii="Times New Roman" w:hAnsi="Times New Roman" w:cs="Times New Roman"/>
          <w:sz w:val="24"/>
          <w:szCs w:val="24"/>
          <w:lang w:val="sr-Cyrl-RS"/>
        </w:rPr>
        <w:t>промет</w:t>
      </w:r>
      <w:r w:rsidR="00193525">
        <w:rPr>
          <w:rFonts w:ascii="Times New Roman" w:hAnsi="Times New Roman" w:cs="Times New Roman"/>
          <w:sz w:val="24"/>
          <w:szCs w:val="24"/>
          <w:lang w:val="sr-Cyrl-RS"/>
        </w:rPr>
        <w:t>а</w:t>
      </w:r>
      <w:r w:rsidR="00177E65">
        <w:rPr>
          <w:rFonts w:ascii="Times New Roman" w:hAnsi="Times New Roman" w:cs="Times New Roman"/>
          <w:sz w:val="24"/>
          <w:szCs w:val="24"/>
          <w:lang w:val="sr-Cyrl-RS"/>
        </w:rPr>
        <w:t xml:space="preserve"> робе широке потрошње на пијацама. </w:t>
      </w:r>
      <w:r w:rsidR="00193525">
        <w:rPr>
          <w:rFonts w:ascii="Times New Roman" w:hAnsi="Times New Roman" w:cs="Times New Roman"/>
          <w:sz w:val="24"/>
          <w:szCs w:val="24"/>
          <w:lang w:val="sr-Cyrl-RS"/>
        </w:rPr>
        <w:t xml:space="preserve">Извршено је 70 инспекцијских надзора </w:t>
      </w:r>
      <w:r w:rsidR="00177E65">
        <w:rPr>
          <w:rFonts w:ascii="Times New Roman" w:hAnsi="Times New Roman" w:cs="Times New Roman"/>
          <w:sz w:val="24"/>
          <w:szCs w:val="24"/>
          <w:lang w:val="sr-Cyrl-RS"/>
        </w:rPr>
        <w:t>кој</w:t>
      </w:r>
      <w:r w:rsidR="00193525">
        <w:rPr>
          <w:rFonts w:ascii="Times New Roman" w:hAnsi="Times New Roman" w:cs="Times New Roman"/>
          <w:sz w:val="24"/>
          <w:szCs w:val="24"/>
          <w:lang w:val="sr-Cyrl-RS"/>
        </w:rPr>
        <w:t>и</w:t>
      </w:r>
      <w:r w:rsidR="00177E65">
        <w:rPr>
          <w:rFonts w:ascii="Times New Roman" w:hAnsi="Times New Roman" w:cs="Times New Roman"/>
          <w:sz w:val="24"/>
          <w:szCs w:val="24"/>
          <w:lang w:val="sr-Cyrl-RS"/>
        </w:rPr>
        <w:t xml:space="preserve"> се односе на примену Закона о заштити потрошача, одно</w:t>
      </w:r>
      <w:r w:rsidR="00193525">
        <w:rPr>
          <w:rFonts w:ascii="Times New Roman" w:hAnsi="Times New Roman" w:cs="Times New Roman"/>
          <w:sz w:val="24"/>
          <w:szCs w:val="24"/>
          <w:lang w:val="sr-Cyrl-RS"/>
        </w:rPr>
        <w:t>сно</w:t>
      </w:r>
      <w:r w:rsidR="00177E65">
        <w:rPr>
          <w:rFonts w:ascii="Times New Roman" w:hAnsi="Times New Roman" w:cs="Times New Roman"/>
          <w:sz w:val="24"/>
          <w:szCs w:val="24"/>
          <w:lang w:val="sr-Cyrl-RS"/>
        </w:rPr>
        <w:t xml:space="preserve"> </w:t>
      </w:r>
      <w:r w:rsidR="00193525">
        <w:rPr>
          <w:rFonts w:ascii="Times New Roman" w:hAnsi="Times New Roman" w:cs="Times New Roman"/>
          <w:sz w:val="24"/>
          <w:szCs w:val="24"/>
          <w:lang w:val="sr-Cyrl-RS"/>
        </w:rPr>
        <w:t>н</w:t>
      </w:r>
      <w:r w:rsidR="00177E65">
        <w:rPr>
          <w:rFonts w:ascii="Times New Roman" w:hAnsi="Times New Roman" w:cs="Times New Roman"/>
          <w:sz w:val="24"/>
          <w:szCs w:val="24"/>
          <w:lang w:val="sr-Cyrl-RS"/>
        </w:rPr>
        <w:t>а контролу продаје дувана, а</w:t>
      </w:r>
      <w:r w:rsidR="00193525">
        <w:rPr>
          <w:rFonts w:ascii="Times New Roman" w:hAnsi="Times New Roman" w:cs="Times New Roman"/>
          <w:sz w:val="24"/>
          <w:szCs w:val="24"/>
          <w:lang w:val="sr-Cyrl-RS"/>
        </w:rPr>
        <w:t>лкохола и петарди малолетницима</w:t>
      </w:r>
      <w:r w:rsidR="00177E65">
        <w:rPr>
          <w:rFonts w:ascii="Times New Roman" w:hAnsi="Times New Roman" w:cs="Times New Roman"/>
          <w:sz w:val="24"/>
          <w:szCs w:val="24"/>
          <w:lang w:val="sr-Cyrl-RS"/>
        </w:rPr>
        <w:t>.</w:t>
      </w:r>
      <w:r w:rsidR="001D2C94">
        <w:rPr>
          <w:rFonts w:ascii="Times New Roman" w:hAnsi="Times New Roman" w:cs="Times New Roman"/>
          <w:sz w:val="24"/>
          <w:szCs w:val="24"/>
          <w:lang w:val="sr-Cyrl-RS"/>
        </w:rPr>
        <w:t xml:space="preserve"> </w:t>
      </w:r>
      <w:r w:rsidR="00855BCB">
        <w:rPr>
          <w:rFonts w:ascii="Times New Roman" w:hAnsi="Times New Roman" w:cs="Times New Roman"/>
          <w:sz w:val="24"/>
          <w:szCs w:val="24"/>
          <w:lang w:val="sr-Cyrl-RS"/>
        </w:rPr>
        <w:t>Извршено је 1137 инспекцијских к</w:t>
      </w:r>
      <w:r w:rsidR="001D2C94">
        <w:rPr>
          <w:rFonts w:ascii="Times New Roman" w:hAnsi="Times New Roman" w:cs="Times New Roman"/>
          <w:sz w:val="24"/>
          <w:szCs w:val="24"/>
          <w:lang w:val="sr-Cyrl-RS"/>
        </w:rPr>
        <w:t xml:space="preserve">онтрола </w:t>
      </w:r>
      <w:r w:rsidR="00A75850">
        <w:rPr>
          <w:rFonts w:ascii="Times New Roman" w:hAnsi="Times New Roman" w:cs="Times New Roman"/>
          <w:sz w:val="24"/>
          <w:szCs w:val="24"/>
          <w:lang w:val="sr-Cyrl-RS"/>
        </w:rPr>
        <w:t xml:space="preserve">у вези </w:t>
      </w:r>
      <w:r w:rsidR="001D2C94">
        <w:rPr>
          <w:rFonts w:ascii="Times New Roman" w:hAnsi="Times New Roman" w:cs="Times New Roman"/>
          <w:sz w:val="24"/>
          <w:szCs w:val="24"/>
          <w:lang w:val="sr-Cyrl-RS"/>
        </w:rPr>
        <w:t>информисања потрошача</w:t>
      </w:r>
      <w:r w:rsidR="00636A07">
        <w:rPr>
          <w:rFonts w:ascii="Times New Roman" w:hAnsi="Times New Roman" w:cs="Times New Roman"/>
          <w:sz w:val="24"/>
          <w:szCs w:val="24"/>
          <w:lang w:val="sr-Cyrl-RS"/>
        </w:rPr>
        <w:t xml:space="preserve"> и прав</w:t>
      </w:r>
      <w:r w:rsidR="00A75850">
        <w:rPr>
          <w:rFonts w:ascii="Times New Roman" w:hAnsi="Times New Roman" w:cs="Times New Roman"/>
          <w:sz w:val="24"/>
          <w:szCs w:val="24"/>
          <w:lang w:val="sr-Cyrl-RS"/>
        </w:rPr>
        <w:t>а</w:t>
      </w:r>
      <w:r w:rsidR="00636A07">
        <w:rPr>
          <w:rFonts w:ascii="Times New Roman" w:hAnsi="Times New Roman" w:cs="Times New Roman"/>
          <w:sz w:val="24"/>
          <w:szCs w:val="24"/>
          <w:lang w:val="sr-Cyrl-RS"/>
        </w:rPr>
        <w:t xml:space="preserve"> на рекламацију</w:t>
      </w:r>
      <w:r w:rsidR="00855BCB">
        <w:rPr>
          <w:rFonts w:ascii="Times New Roman" w:hAnsi="Times New Roman" w:cs="Times New Roman"/>
          <w:sz w:val="24"/>
          <w:szCs w:val="24"/>
          <w:lang w:val="sr-Cyrl-RS"/>
        </w:rPr>
        <w:t>. 492 пута је контролисана тачност мерења робе од стране трговаца на мало.</w:t>
      </w:r>
      <w:r w:rsidR="00BA7D33">
        <w:rPr>
          <w:rFonts w:ascii="Times New Roman" w:hAnsi="Times New Roman" w:cs="Times New Roman"/>
          <w:sz w:val="24"/>
          <w:szCs w:val="24"/>
          <w:lang w:val="sr-Cyrl-RS"/>
        </w:rPr>
        <w:t xml:space="preserve"> Контролисање оглашавања снижења цена одеће и обуће извршено је 865 пута.</w:t>
      </w:r>
      <w:r w:rsidR="00B02BF0">
        <w:rPr>
          <w:rFonts w:ascii="Times New Roman" w:hAnsi="Times New Roman" w:cs="Times New Roman"/>
          <w:sz w:val="24"/>
          <w:szCs w:val="24"/>
          <w:lang w:val="sr-Cyrl-RS"/>
        </w:rPr>
        <w:t xml:space="preserve"> Реализоване су и </w:t>
      </w:r>
      <w:r w:rsidR="00ED557D">
        <w:rPr>
          <w:rFonts w:ascii="Times New Roman" w:hAnsi="Times New Roman" w:cs="Times New Roman"/>
          <w:sz w:val="24"/>
          <w:szCs w:val="24"/>
          <w:lang w:val="sr-Cyrl-RS"/>
        </w:rPr>
        <w:t xml:space="preserve">извршене 704 контроле </w:t>
      </w:r>
      <w:r w:rsidR="00B02BF0">
        <w:rPr>
          <w:rFonts w:ascii="Times New Roman" w:hAnsi="Times New Roman" w:cs="Times New Roman"/>
          <w:sz w:val="24"/>
          <w:szCs w:val="24"/>
          <w:lang w:val="sr-Cyrl-RS"/>
        </w:rPr>
        <w:t>које су за циљ имале равномерно снабдевање ст</w:t>
      </w:r>
      <w:r w:rsidR="007D216B">
        <w:rPr>
          <w:rFonts w:ascii="Times New Roman" w:hAnsi="Times New Roman" w:cs="Times New Roman"/>
          <w:sz w:val="24"/>
          <w:szCs w:val="24"/>
          <w:lang w:val="sr-Cyrl-RS"/>
        </w:rPr>
        <w:t>а</w:t>
      </w:r>
      <w:r w:rsidR="00B02BF0">
        <w:rPr>
          <w:rFonts w:ascii="Times New Roman" w:hAnsi="Times New Roman" w:cs="Times New Roman"/>
          <w:sz w:val="24"/>
          <w:szCs w:val="24"/>
          <w:lang w:val="sr-Cyrl-RS"/>
        </w:rPr>
        <w:t>новништва основном врстом х</w:t>
      </w:r>
      <w:r w:rsidR="00207422">
        <w:rPr>
          <w:rFonts w:ascii="Times New Roman" w:hAnsi="Times New Roman" w:cs="Times New Roman"/>
          <w:sz w:val="24"/>
          <w:szCs w:val="24"/>
          <w:lang w:val="sr-Cyrl-RS"/>
        </w:rPr>
        <w:t>л</w:t>
      </w:r>
      <w:r w:rsidR="00B02BF0">
        <w:rPr>
          <w:rFonts w:ascii="Times New Roman" w:hAnsi="Times New Roman" w:cs="Times New Roman"/>
          <w:sz w:val="24"/>
          <w:szCs w:val="24"/>
          <w:lang w:val="sr-Cyrl-RS"/>
        </w:rPr>
        <w:t>еба произведеног од брашна тип-500.</w:t>
      </w:r>
      <w:r w:rsidR="004975C6">
        <w:rPr>
          <w:rFonts w:ascii="Times New Roman" w:hAnsi="Times New Roman" w:cs="Times New Roman"/>
          <w:sz w:val="24"/>
          <w:szCs w:val="24"/>
          <w:lang w:val="sr-Cyrl-RS"/>
        </w:rPr>
        <w:t xml:space="preserve"> </w:t>
      </w:r>
      <w:r w:rsidR="00AC772B">
        <w:rPr>
          <w:rFonts w:ascii="Times New Roman" w:hAnsi="Times New Roman" w:cs="Times New Roman"/>
          <w:sz w:val="24"/>
          <w:szCs w:val="24"/>
          <w:lang w:val="sr-Cyrl-RS"/>
        </w:rPr>
        <w:t>Извршено је 5354 контроле у вези о</w:t>
      </w:r>
      <w:r w:rsidR="004975C6">
        <w:rPr>
          <w:rFonts w:ascii="Times New Roman" w:hAnsi="Times New Roman" w:cs="Times New Roman"/>
          <w:sz w:val="24"/>
          <w:szCs w:val="24"/>
          <w:lang w:val="sr-Cyrl-RS"/>
        </w:rPr>
        <w:t>значавањ</w:t>
      </w:r>
      <w:r w:rsidR="00AC772B">
        <w:rPr>
          <w:rFonts w:ascii="Times New Roman" w:hAnsi="Times New Roman" w:cs="Times New Roman"/>
          <w:sz w:val="24"/>
          <w:szCs w:val="24"/>
          <w:lang w:val="sr-Cyrl-RS"/>
        </w:rPr>
        <w:t>а</w:t>
      </w:r>
      <w:r w:rsidR="004975C6">
        <w:rPr>
          <w:rFonts w:ascii="Times New Roman" w:hAnsi="Times New Roman" w:cs="Times New Roman"/>
          <w:sz w:val="24"/>
          <w:szCs w:val="24"/>
          <w:lang w:val="sr-Cyrl-RS"/>
        </w:rPr>
        <w:t xml:space="preserve"> и поштовањ</w:t>
      </w:r>
      <w:r w:rsidR="00AC772B">
        <w:rPr>
          <w:rFonts w:ascii="Times New Roman" w:hAnsi="Times New Roman" w:cs="Times New Roman"/>
          <w:sz w:val="24"/>
          <w:szCs w:val="24"/>
          <w:lang w:val="sr-Cyrl-RS"/>
        </w:rPr>
        <w:t>а</w:t>
      </w:r>
      <w:r w:rsidR="004975C6">
        <w:rPr>
          <w:rFonts w:ascii="Times New Roman" w:hAnsi="Times New Roman" w:cs="Times New Roman"/>
          <w:sz w:val="24"/>
          <w:szCs w:val="24"/>
          <w:lang w:val="sr-Cyrl-RS"/>
        </w:rPr>
        <w:t xml:space="preserve"> забране пушења у затвореним радним просторијама у којима се обавља промет роба и услуга</w:t>
      </w:r>
      <w:r w:rsidR="006A7C66">
        <w:rPr>
          <w:rFonts w:ascii="Times New Roman" w:hAnsi="Times New Roman" w:cs="Times New Roman"/>
          <w:sz w:val="24"/>
          <w:szCs w:val="24"/>
          <w:lang w:val="sr-Cyrl-RS"/>
        </w:rPr>
        <w:t xml:space="preserve">. У оквиру своје надлежности као органа за спровођење ефикасне заштите права интелектуалне својине, </w:t>
      </w:r>
      <w:r w:rsidR="00411EF0">
        <w:rPr>
          <w:rFonts w:ascii="Times New Roman" w:hAnsi="Times New Roman" w:cs="Times New Roman"/>
          <w:sz w:val="24"/>
          <w:szCs w:val="24"/>
          <w:lang w:val="sr-Cyrl-RS"/>
        </w:rPr>
        <w:t>т</w:t>
      </w:r>
      <w:r w:rsidR="006A7C66">
        <w:rPr>
          <w:rFonts w:ascii="Times New Roman" w:hAnsi="Times New Roman" w:cs="Times New Roman"/>
          <w:sz w:val="24"/>
          <w:szCs w:val="24"/>
          <w:lang w:val="sr-Cyrl-RS"/>
        </w:rPr>
        <w:t>рж</w:t>
      </w:r>
      <w:r w:rsidR="0009580C">
        <w:rPr>
          <w:rFonts w:ascii="Times New Roman" w:hAnsi="Times New Roman" w:cs="Times New Roman"/>
          <w:sz w:val="24"/>
          <w:szCs w:val="24"/>
          <w:lang w:val="sr-Cyrl-RS"/>
        </w:rPr>
        <w:t>и</w:t>
      </w:r>
      <w:r w:rsidR="006A7C66">
        <w:rPr>
          <w:rFonts w:ascii="Times New Roman" w:hAnsi="Times New Roman" w:cs="Times New Roman"/>
          <w:sz w:val="24"/>
          <w:szCs w:val="24"/>
          <w:lang w:val="sr-Cyrl-RS"/>
        </w:rPr>
        <w:t>шна инспекција је у прва три месеца усвојила 24 општа захтева</w:t>
      </w:r>
      <w:r w:rsidR="0009580C">
        <w:rPr>
          <w:rFonts w:ascii="Times New Roman" w:hAnsi="Times New Roman" w:cs="Times New Roman"/>
          <w:sz w:val="24"/>
          <w:szCs w:val="24"/>
          <w:lang w:val="sr-Cyrl-RS"/>
        </w:rPr>
        <w:t xml:space="preserve"> за заштиту права интелектуалне својине, а у циљу спречавања промета кривотворених и пиратских производа, поступајући по 74 актуелна захтева за заштиту права интелектуалне својине, тржишна инспекција извршила је 794 инспекцијка надзора.</w:t>
      </w:r>
      <w:r w:rsidR="00924718">
        <w:rPr>
          <w:rFonts w:ascii="Times New Roman" w:hAnsi="Times New Roman" w:cs="Times New Roman"/>
          <w:sz w:val="24"/>
          <w:szCs w:val="24"/>
          <w:lang w:val="sr-Latn-RS"/>
        </w:rPr>
        <w:t xml:space="preserve"> </w:t>
      </w:r>
      <w:r w:rsidR="00924718">
        <w:rPr>
          <w:rFonts w:ascii="Times New Roman" w:hAnsi="Times New Roman" w:cs="Times New Roman"/>
          <w:sz w:val="24"/>
          <w:szCs w:val="24"/>
          <w:lang w:val="sr-Cyrl-RS"/>
        </w:rPr>
        <w:t>Уредбом о маркирању горива обухваћена је  контрола 446 енергетских објеката</w:t>
      </w:r>
      <w:r w:rsidR="00340FAA">
        <w:rPr>
          <w:rFonts w:ascii="Times New Roman" w:hAnsi="Times New Roman" w:cs="Times New Roman"/>
          <w:sz w:val="24"/>
          <w:szCs w:val="24"/>
          <w:lang w:val="sr-Cyrl-RS"/>
        </w:rPr>
        <w:t>, у којима је узето 1480 узорака и утврђено да је у 20 узорака индикована смањена концентрација маркера.</w:t>
      </w:r>
      <w:r w:rsidR="00C33BE0">
        <w:rPr>
          <w:rFonts w:ascii="Times New Roman" w:hAnsi="Times New Roman" w:cs="Times New Roman"/>
          <w:sz w:val="24"/>
          <w:szCs w:val="24"/>
          <w:lang w:val="sr-Cyrl-RS"/>
        </w:rPr>
        <w:t xml:space="preserve"> Трајно је ван промета стављено преко 460 хиљада литара разних деривата. Сходно надлежностима </w:t>
      </w:r>
      <w:r w:rsidR="00AB3A3F">
        <w:rPr>
          <w:rFonts w:ascii="Times New Roman" w:hAnsi="Times New Roman" w:cs="Times New Roman"/>
          <w:sz w:val="24"/>
          <w:szCs w:val="24"/>
          <w:lang w:val="sr-Cyrl-RS"/>
        </w:rPr>
        <w:t>из</w:t>
      </w:r>
      <w:r w:rsidR="00C33BE0">
        <w:rPr>
          <w:rFonts w:ascii="Times New Roman" w:hAnsi="Times New Roman" w:cs="Times New Roman"/>
          <w:sz w:val="24"/>
          <w:szCs w:val="24"/>
          <w:lang w:val="sr-Cyrl-RS"/>
        </w:rPr>
        <w:t xml:space="preserve"> Закон</w:t>
      </w:r>
      <w:r w:rsidR="00AB3A3F">
        <w:rPr>
          <w:rFonts w:ascii="Times New Roman" w:hAnsi="Times New Roman" w:cs="Times New Roman"/>
          <w:sz w:val="24"/>
          <w:szCs w:val="24"/>
          <w:lang w:val="sr-Cyrl-RS"/>
        </w:rPr>
        <w:t>а</w:t>
      </w:r>
      <w:r w:rsidR="00C33BE0">
        <w:rPr>
          <w:rFonts w:ascii="Times New Roman" w:hAnsi="Times New Roman" w:cs="Times New Roman"/>
          <w:sz w:val="24"/>
          <w:szCs w:val="24"/>
          <w:lang w:val="sr-Cyrl-RS"/>
        </w:rPr>
        <w:t xml:space="preserve"> о енергетици, сачињено је 58 извештаја за енергетске субјекте чији објекти испуњавају минималне техничке услове за промет деривата.</w:t>
      </w:r>
      <w:r w:rsidR="001A7676">
        <w:rPr>
          <w:rFonts w:ascii="Times New Roman" w:hAnsi="Times New Roman" w:cs="Times New Roman"/>
          <w:sz w:val="24"/>
          <w:szCs w:val="24"/>
          <w:lang w:val="sr-Cyrl-RS"/>
        </w:rPr>
        <w:t xml:space="preserve"> У склопу активности </w:t>
      </w:r>
      <w:r w:rsidR="00CF2D20">
        <w:rPr>
          <w:rFonts w:ascii="Times New Roman" w:hAnsi="Times New Roman" w:cs="Times New Roman"/>
          <w:sz w:val="24"/>
          <w:szCs w:val="24"/>
          <w:lang w:val="sr-Cyrl-RS"/>
        </w:rPr>
        <w:t>т</w:t>
      </w:r>
      <w:r w:rsidR="001A7676">
        <w:rPr>
          <w:rFonts w:ascii="Times New Roman" w:hAnsi="Times New Roman" w:cs="Times New Roman"/>
          <w:sz w:val="24"/>
          <w:szCs w:val="24"/>
          <w:lang w:val="sr-Cyrl-RS"/>
        </w:rPr>
        <w:t>ржишне инспекције у области техничких прописа, извршен</w:t>
      </w:r>
      <w:r w:rsidR="00605F0C">
        <w:rPr>
          <w:rFonts w:ascii="Times New Roman" w:hAnsi="Times New Roman" w:cs="Times New Roman"/>
          <w:sz w:val="24"/>
          <w:szCs w:val="24"/>
          <w:lang w:val="sr-Cyrl-RS"/>
        </w:rPr>
        <w:t>о</w:t>
      </w:r>
      <w:r w:rsidR="001A7676">
        <w:rPr>
          <w:rFonts w:ascii="Times New Roman" w:hAnsi="Times New Roman" w:cs="Times New Roman"/>
          <w:sz w:val="24"/>
          <w:szCs w:val="24"/>
          <w:lang w:val="sr-Cyrl-RS"/>
        </w:rPr>
        <w:t xml:space="preserve"> је </w:t>
      </w:r>
      <w:r w:rsidR="00605F0C">
        <w:rPr>
          <w:rFonts w:ascii="Times New Roman" w:hAnsi="Times New Roman" w:cs="Times New Roman"/>
          <w:sz w:val="24"/>
          <w:szCs w:val="24"/>
          <w:lang w:val="sr-Cyrl-RS"/>
        </w:rPr>
        <w:t xml:space="preserve">565 </w:t>
      </w:r>
      <w:r w:rsidR="001A7676">
        <w:rPr>
          <w:rFonts w:ascii="Times New Roman" w:hAnsi="Times New Roman" w:cs="Times New Roman"/>
          <w:sz w:val="24"/>
          <w:szCs w:val="24"/>
          <w:lang w:val="sr-Cyrl-RS"/>
        </w:rPr>
        <w:t>контрола усаглашености прехрамбених производа са прописаним техничким захтевима</w:t>
      </w:r>
      <w:r w:rsidR="00605F0C">
        <w:rPr>
          <w:rFonts w:ascii="Times New Roman" w:hAnsi="Times New Roman" w:cs="Times New Roman"/>
          <w:sz w:val="24"/>
          <w:szCs w:val="24"/>
          <w:lang w:val="sr-Cyrl-RS"/>
        </w:rPr>
        <w:t>,</w:t>
      </w:r>
      <w:r w:rsidR="001A7676">
        <w:rPr>
          <w:rFonts w:ascii="Times New Roman" w:hAnsi="Times New Roman" w:cs="Times New Roman"/>
          <w:sz w:val="24"/>
          <w:szCs w:val="24"/>
          <w:lang w:val="sr-Cyrl-RS"/>
        </w:rPr>
        <w:t xml:space="preserve"> у којима је због непоседовања прописаних ознака и исправа усаглашености привремено забрањена испорука производа на тржиште Републике Србије у вредности од преко 110 милиона динара. </w:t>
      </w:r>
      <w:r w:rsidR="003F3E62">
        <w:rPr>
          <w:rFonts w:ascii="Times New Roman" w:hAnsi="Times New Roman" w:cs="Times New Roman"/>
          <w:sz w:val="24"/>
          <w:szCs w:val="24"/>
          <w:lang w:val="sr-Cyrl-RS"/>
        </w:rPr>
        <w:t>Извршено је 55 тржишних надзора и провера испуњености безбедоносних захтева за стављање у промет прехрамбених производа. На порталу НЕПРО постављено је 13 производа, а јавност је путем средстава јавног информисања обавештена и од стране самих привредних субјеката о активностима повл</w:t>
      </w:r>
      <w:r w:rsidR="00691132">
        <w:rPr>
          <w:rFonts w:ascii="Times New Roman" w:hAnsi="Times New Roman" w:cs="Times New Roman"/>
          <w:sz w:val="24"/>
          <w:szCs w:val="24"/>
          <w:lang w:val="sr-Cyrl-RS"/>
        </w:rPr>
        <w:t>а</w:t>
      </w:r>
      <w:r w:rsidR="003F3E62">
        <w:rPr>
          <w:rFonts w:ascii="Times New Roman" w:hAnsi="Times New Roman" w:cs="Times New Roman"/>
          <w:sz w:val="24"/>
          <w:szCs w:val="24"/>
          <w:lang w:val="sr-Cyrl-RS"/>
        </w:rPr>
        <w:t xml:space="preserve">чења тих производа. </w:t>
      </w:r>
      <w:r w:rsidR="001220D8">
        <w:rPr>
          <w:rFonts w:ascii="Times New Roman" w:hAnsi="Times New Roman" w:cs="Times New Roman"/>
          <w:sz w:val="24"/>
          <w:szCs w:val="24"/>
          <w:lang w:val="sr-Cyrl-RS"/>
        </w:rPr>
        <w:t>У оквиру пројекта ИПА 2010 „Јачање система тржишног надзора у Србији за непрехрамбене и прехрамбене производе“</w:t>
      </w:r>
      <w:r w:rsidR="003F3E62">
        <w:rPr>
          <w:rFonts w:ascii="Times New Roman" w:hAnsi="Times New Roman" w:cs="Times New Roman"/>
          <w:sz w:val="24"/>
          <w:szCs w:val="24"/>
          <w:lang w:val="sr-Cyrl-RS"/>
        </w:rPr>
        <w:t xml:space="preserve"> припремљена </w:t>
      </w:r>
      <w:r w:rsidR="001220D8">
        <w:rPr>
          <w:rFonts w:ascii="Times New Roman" w:hAnsi="Times New Roman" w:cs="Times New Roman"/>
          <w:sz w:val="24"/>
          <w:szCs w:val="24"/>
          <w:lang w:val="sr-Cyrl-RS"/>
        </w:rPr>
        <w:t xml:space="preserve">је </w:t>
      </w:r>
      <w:r w:rsidR="003F3E62">
        <w:rPr>
          <w:rFonts w:ascii="Times New Roman" w:hAnsi="Times New Roman" w:cs="Times New Roman"/>
          <w:sz w:val="24"/>
          <w:szCs w:val="24"/>
          <w:lang w:val="sr-Cyrl-RS"/>
        </w:rPr>
        <w:t>верзија приручника за управљање систем</w:t>
      </w:r>
      <w:r w:rsidR="00494605">
        <w:rPr>
          <w:rFonts w:ascii="Times New Roman" w:hAnsi="Times New Roman" w:cs="Times New Roman"/>
          <w:sz w:val="24"/>
          <w:szCs w:val="24"/>
          <w:lang w:val="sr-Cyrl-RS"/>
        </w:rPr>
        <w:t>ом</w:t>
      </w:r>
      <w:r w:rsidR="003F3E62">
        <w:rPr>
          <w:rFonts w:ascii="Times New Roman" w:hAnsi="Times New Roman" w:cs="Times New Roman"/>
          <w:sz w:val="24"/>
          <w:szCs w:val="24"/>
          <w:lang w:val="sr-Cyrl-RS"/>
        </w:rPr>
        <w:t xml:space="preserve"> квалитета у раду </w:t>
      </w:r>
      <w:r w:rsidR="00691132">
        <w:rPr>
          <w:rFonts w:ascii="Times New Roman" w:hAnsi="Times New Roman" w:cs="Times New Roman"/>
          <w:sz w:val="24"/>
          <w:szCs w:val="24"/>
          <w:lang w:val="sr-Cyrl-RS"/>
        </w:rPr>
        <w:t>т</w:t>
      </w:r>
      <w:r w:rsidR="003F3E62">
        <w:rPr>
          <w:rFonts w:ascii="Times New Roman" w:hAnsi="Times New Roman" w:cs="Times New Roman"/>
          <w:sz w:val="24"/>
          <w:szCs w:val="24"/>
          <w:lang w:val="sr-Cyrl-RS"/>
        </w:rPr>
        <w:t>ржишне инспекције. У марту 2011. године започета је кампања</w:t>
      </w:r>
      <w:r w:rsidR="006E3C08">
        <w:rPr>
          <w:rFonts w:ascii="Times New Roman" w:hAnsi="Times New Roman" w:cs="Times New Roman"/>
          <w:sz w:val="24"/>
          <w:szCs w:val="24"/>
          <w:lang w:val="sr-Cyrl-RS"/>
        </w:rPr>
        <w:t>, у оквиру пројекта ИПА 2011</w:t>
      </w:r>
      <w:r w:rsidR="003F3E62">
        <w:rPr>
          <w:rFonts w:ascii="Times New Roman" w:hAnsi="Times New Roman" w:cs="Times New Roman"/>
          <w:sz w:val="24"/>
          <w:szCs w:val="24"/>
          <w:lang w:val="sr-Cyrl-RS"/>
        </w:rPr>
        <w:t xml:space="preserve"> „Фалсификати коштају више, купујмо оригинале“, а 27. марта у тржном центру „Ушће“ тржишни инспектори су показивали на фалсификованим производима опасности по здравље и безбедност и едуковали грађане о повезаности фалсификовања са</w:t>
      </w:r>
      <w:r w:rsidR="00691132">
        <w:rPr>
          <w:rFonts w:ascii="Times New Roman" w:hAnsi="Times New Roman" w:cs="Times New Roman"/>
          <w:sz w:val="24"/>
          <w:szCs w:val="24"/>
          <w:lang w:val="sr-Cyrl-RS"/>
        </w:rPr>
        <w:t xml:space="preserve"> </w:t>
      </w:r>
      <w:r w:rsidR="003F3E62">
        <w:rPr>
          <w:rFonts w:ascii="Times New Roman" w:hAnsi="Times New Roman" w:cs="Times New Roman"/>
          <w:sz w:val="24"/>
          <w:szCs w:val="24"/>
          <w:lang w:val="sr-Cyrl-RS"/>
        </w:rPr>
        <w:t>организованим криминалом.</w:t>
      </w:r>
      <w:r w:rsidR="00727990">
        <w:rPr>
          <w:rFonts w:ascii="Times New Roman" w:hAnsi="Times New Roman" w:cs="Times New Roman"/>
          <w:sz w:val="24"/>
          <w:szCs w:val="24"/>
          <w:lang w:val="sr-Cyrl-RS"/>
        </w:rPr>
        <w:t xml:space="preserve"> </w:t>
      </w:r>
    </w:p>
    <w:p w:rsidR="008A604F" w:rsidRDefault="00691132" w:rsidP="00855BCB">
      <w:pPr>
        <w:widowControl w:val="0"/>
        <w:tabs>
          <w:tab w:val="left" w:pos="144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727990">
        <w:rPr>
          <w:rFonts w:ascii="Times New Roman" w:hAnsi="Times New Roman" w:cs="Times New Roman"/>
          <w:sz w:val="24"/>
          <w:szCs w:val="24"/>
          <w:lang w:val="sr-Cyrl-RS"/>
        </w:rPr>
        <w:t>У области туризма, приказана је сарадња са међународним организацијама и истакнута је реализација редовне и континуиране сарадње са Светском туристичком организацијом (</w:t>
      </w:r>
      <w:r w:rsidR="00F51BEC">
        <w:rPr>
          <w:rFonts w:ascii="Times New Roman" w:hAnsi="Times New Roman" w:cs="Times New Roman"/>
          <w:sz w:val="24"/>
          <w:szCs w:val="24"/>
          <w:lang w:val="sr-Latn-RS"/>
        </w:rPr>
        <w:t>UNWTO</w:t>
      </w:r>
      <w:r w:rsidR="00727990">
        <w:rPr>
          <w:rFonts w:ascii="Times New Roman" w:hAnsi="Times New Roman" w:cs="Times New Roman"/>
          <w:sz w:val="24"/>
          <w:szCs w:val="24"/>
          <w:lang w:val="sr-Cyrl-RS"/>
        </w:rPr>
        <w:t>)</w:t>
      </w:r>
      <w:r w:rsidR="0081716B">
        <w:rPr>
          <w:rFonts w:ascii="Times New Roman" w:hAnsi="Times New Roman" w:cs="Times New Roman"/>
          <w:sz w:val="24"/>
          <w:szCs w:val="24"/>
          <w:lang w:val="sr-Cyrl-RS"/>
        </w:rPr>
        <w:t>. Постоје два пројекта која се истичу у области туризма</w:t>
      </w:r>
      <w:r w:rsidR="001C3A17">
        <w:rPr>
          <w:rFonts w:ascii="Times New Roman" w:hAnsi="Times New Roman" w:cs="Times New Roman"/>
          <w:sz w:val="24"/>
          <w:szCs w:val="24"/>
          <w:lang w:val="sr-Cyrl-RS"/>
        </w:rPr>
        <w:t>. Пројекат Хера – одрживо управљање туризмом јадранског наслеђа</w:t>
      </w:r>
      <w:r w:rsidR="007F20BA">
        <w:rPr>
          <w:rFonts w:ascii="Times New Roman" w:hAnsi="Times New Roman" w:cs="Times New Roman"/>
          <w:sz w:val="24"/>
          <w:szCs w:val="24"/>
          <w:lang w:val="sr-Latn-RS"/>
        </w:rPr>
        <w:t xml:space="preserve">, </w:t>
      </w:r>
      <w:r w:rsidR="007F20BA">
        <w:rPr>
          <w:rFonts w:ascii="Times New Roman" w:hAnsi="Times New Roman" w:cs="Times New Roman"/>
          <w:sz w:val="24"/>
          <w:szCs w:val="24"/>
          <w:lang w:val="sr-Cyrl-RS"/>
        </w:rPr>
        <w:t>„</w:t>
      </w:r>
      <w:r w:rsidR="007F20BA">
        <w:rPr>
          <w:rFonts w:ascii="Times New Roman" w:hAnsi="Times New Roman" w:cs="Times New Roman"/>
          <w:sz w:val="24"/>
          <w:szCs w:val="24"/>
          <w:lang w:val="sr-Latn-RS"/>
        </w:rPr>
        <w:t>Sustainable tourism management of Adriatic HERitage“</w:t>
      </w:r>
      <w:r w:rsidR="001C3A17">
        <w:rPr>
          <w:rFonts w:ascii="Times New Roman" w:hAnsi="Times New Roman" w:cs="Times New Roman"/>
          <w:sz w:val="24"/>
          <w:szCs w:val="24"/>
          <w:lang w:val="sr-Cyrl-RS"/>
        </w:rPr>
        <w:t>. Као најзначајнија активност на овом пројекту је набавка опреме за визиторски центар на локалитету Феликс ромулијана. Укупан буџет за пројекат намењен Републици Србији износи 596.122</w:t>
      </w:r>
      <w:r w:rsidR="008B2715">
        <w:rPr>
          <w:rFonts w:ascii="Times New Roman" w:hAnsi="Times New Roman" w:cs="Times New Roman"/>
          <w:sz w:val="24"/>
          <w:szCs w:val="24"/>
          <w:lang w:val="sr-Latn-RS"/>
        </w:rPr>
        <w:t>,22</w:t>
      </w:r>
      <w:r w:rsidR="001C3A17">
        <w:rPr>
          <w:rFonts w:ascii="Times New Roman" w:hAnsi="Times New Roman" w:cs="Times New Roman"/>
          <w:sz w:val="24"/>
          <w:szCs w:val="24"/>
          <w:lang w:val="sr-Cyrl-RS"/>
        </w:rPr>
        <w:t xml:space="preserve"> евра, а учешће Министарства трговине, туризма и телекомуникација је 89.418</w:t>
      </w:r>
      <w:r w:rsidR="008B2715">
        <w:rPr>
          <w:rFonts w:ascii="Times New Roman" w:hAnsi="Times New Roman" w:cs="Times New Roman"/>
          <w:sz w:val="24"/>
          <w:szCs w:val="24"/>
          <w:lang w:val="sr-Latn-RS"/>
        </w:rPr>
        <w:t>,33</w:t>
      </w:r>
      <w:r w:rsidR="001C3A17">
        <w:rPr>
          <w:rFonts w:ascii="Times New Roman" w:hAnsi="Times New Roman" w:cs="Times New Roman"/>
          <w:sz w:val="24"/>
          <w:szCs w:val="24"/>
          <w:lang w:val="sr-Cyrl-RS"/>
        </w:rPr>
        <w:t xml:space="preserve"> евра.</w:t>
      </w:r>
      <w:r w:rsidR="00AC014D">
        <w:rPr>
          <w:rFonts w:ascii="Times New Roman" w:hAnsi="Times New Roman" w:cs="Times New Roman"/>
          <w:sz w:val="24"/>
          <w:szCs w:val="24"/>
          <w:lang w:val="sr-Cyrl-RS"/>
        </w:rPr>
        <w:t xml:space="preserve"> </w:t>
      </w:r>
      <w:r w:rsidR="00AC014D">
        <w:rPr>
          <w:rFonts w:ascii="Times New Roman" w:hAnsi="Times New Roman" w:cs="Times New Roman"/>
          <w:sz w:val="24"/>
          <w:szCs w:val="24"/>
          <w:lang w:val="sr-Cyrl-RS"/>
        </w:rPr>
        <w:lastRenderedPageBreak/>
        <w:t xml:space="preserve">Други пројекат је „Зелено путовање Европом“, који има за циљ да повеже путнике, мала и микро предузећа у области </w:t>
      </w:r>
      <w:r w:rsidR="008932F4">
        <w:rPr>
          <w:rFonts w:ascii="Times New Roman" w:hAnsi="Times New Roman" w:cs="Times New Roman"/>
          <w:sz w:val="24"/>
          <w:szCs w:val="24"/>
          <w:lang w:val="sr-Cyrl-RS"/>
        </w:rPr>
        <w:t>т</w:t>
      </w:r>
      <w:r w:rsidR="00AC014D">
        <w:rPr>
          <w:rFonts w:ascii="Times New Roman" w:hAnsi="Times New Roman" w:cs="Times New Roman"/>
          <w:sz w:val="24"/>
          <w:szCs w:val="24"/>
          <w:lang w:val="sr-Cyrl-RS"/>
        </w:rPr>
        <w:t>уризма и угоститељства, односно омогући локални економски развој. Укупна вредност пројекта је 330,689</w:t>
      </w:r>
      <w:r w:rsidR="008B2715">
        <w:rPr>
          <w:rFonts w:ascii="Times New Roman" w:hAnsi="Times New Roman" w:cs="Times New Roman"/>
          <w:sz w:val="24"/>
          <w:szCs w:val="24"/>
          <w:lang w:val="sr-Latn-RS"/>
        </w:rPr>
        <w:t>,23</w:t>
      </w:r>
      <w:r w:rsidR="00AC014D">
        <w:rPr>
          <w:rFonts w:ascii="Times New Roman" w:hAnsi="Times New Roman" w:cs="Times New Roman"/>
          <w:sz w:val="24"/>
          <w:szCs w:val="24"/>
          <w:lang w:val="sr-Cyrl-RS"/>
        </w:rPr>
        <w:t xml:space="preserve"> евра. Ресор министарства задужен за туризам прати и реализује пројекте развоја туризма, а пре свега врши документациону контролу захтева за коришћење бесповратних средстава за пројекте промоције туристичких производа и туристичких простора у Србији и подстицању унапређења туристичко-угоститељске понуде.</w:t>
      </w:r>
      <w:r w:rsidR="004B77C9">
        <w:rPr>
          <w:rFonts w:ascii="Times New Roman" w:hAnsi="Times New Roman" w:cs="Times New Roman"/>
          <w:sz w:val="24"/>
          <w:szCs w:val="24"/>
          <w:lang w:val="sr-Cyrl-RS"/>
        </w:rPr>
        <w:t xml:space="preserve"> Рађена је припрема уговора са корисницима којима су од</w:t>
      </w:r>
      <w:r w:rsidR="00C95A06">
        <w:rPr>
          <w:rFonts w:ascii="Times New Roman" w:hAnsi="Times New Roman" w:cs="Times New Roman"/>
          <w:sz w:val="24"/>
          <w:szCs w:val="24"/>
          <w:lang w:val="sr-Cyrl-RS"/>
        </w:rPr>
        <w:t>о</w:t>
      </w:r>
      <w:r w:rsidR="004B77C9">
        <w:rPr>
          <w:rFonts w:ascii="Times New Roman" w:hAnsi="Times New Roman" w:cs="Times New Roman"/>
          <w:sz w:val="24"/>
          <w:szCs w:val="24"/>
          <w:lang w:val="sr-Cyrl-RS"/>
        </w:rPr>
        <w:t>бр</w:t>
      </w:r>
      <w:r w:rsidR="00C95A06">
        <w:rPr>
          <w:rFonts w:ascii="Times New Roman" w:hAnsi="Times New Roman" w:cs="Times New Roman"/>
          <w:sz w:val="24"/>
          <w:szCs w:val="24"/>
          <w:lang w:val="sr-Cyrl-RS"/>
        </w:rPr>
        <w:t>е</w:t>
      </w:r>
      <w:r w:rsidR="004B77C9">
        <w:rPr>
          <w:rFonts w:ascii="Times New Roman" w:hAnsi="Times New Roman" w:cs="Times New Roman"/>
          <w:sz w:val="24"/>
          <w:szCs w:val="24"/>
          <w:lang w:val="sr-Cyrl-RS"/>
        </w:rPr>
        <w:t>на средства у складу са програмом распореда и коришћења субвенција и донација намењених за пројекте развоја туризма у 2015. години, као и реализација и активно праћење уговорених капиталних вишегодишњих пројеката у оквиру капиталног пројекта „Изградња туристичке инфраструктуре у туристичким центрима“.</w:t>
      </w:r>
      <w:r w:rsidR="004B03F9">
        <w:rPr>
          <w:rFonts w:ascii="Times New Roman" w:hAnsi="Times New Roman" w:cs="Times New Roman"/>
          <w:sz w:val="24"/>
          <w:szCs w:val="24"/>
          <w:lang w:val="sr-Cyrl-RS"/>
        </w:rPr>
        <w:t xml:space="preserve"> Кроз поступак категоризације угоститељских објеката за смештај у првостепеном управном поступку, разврставања угоститељских објеката за смештај у врсту, односно подврсту и категорију, донето је укупно 25 решења, а од тога 24 решења о утврђивању категорије и један закључак о обустави поступка. Издато је 14 легитимација за туристичке водиче на основу захтева странака.</w:t>
      </w:r>
      <w:r w:rsidR="008876A5">
        <w:rPr>
          <w:rFonts w:ascii="Times New Roman" w:hAnsi="Times New Roman" w:cs="Times New Roman"/>
          <w:sz w:val="24"/>
          <w:szCs w:val="24"/>
          <w:lang w:val="sr-Cyrl-RS"/>
        </w:rPr>
        <w:t xml:space="preserve"> Туристичка инспекција, у периоду од 1. јануара до 31. марта 2015. године, односно инспектори Сектора туристичке инспекције су извршили 4435 контрола, 170 контрола делатности туристичких агенција, 3610 контрола угоститељских делатности, четири контроле туристичких професија, 87 контрола услуга изнајмљивања возила, 17 контрола услуга скијалишта и 545 контрола извршења решења. Бесправни рад </w:t>
      </w:r>
      <w:r w:rsidR="00E35DB5">
        <w:rPr>
          <w:rFonts w:ascii="Times New Roman" w:hAnsi="Times New Roman" w:cs="Times New Roman"/>
          <w:sz w:val="24"/>
          <w:szCs w:val="24"/>
          <w:lang w:val="sr-Cyrl-RS"/>
        </w:rPr>
        <w:t>је утврђен у 299 контрола, а не</w:t>
      </w:r>
      <w:r w:rsidR="008876A5">
        <w:rPr>
          <w:rFonts w:ascii="Times New Roman" w:hAnsi="Times New Roman" w:cs="Times New Roman"/>
          <w:sz w:val="24"/>
          <w:szCs w:val="24"/>
          <w:lang w:val="sr-Cyrl-RS"/>
        </w:rPr>
        <w:t>издавање прописаних рачуна у 89.</w:t>
      </w:r>
    </w:p>
    <w:p w:rsidR="00FC409B" w:rsidRDefault="00FC409B" w:rsidP="00855BCB">
      <w:pPr>
        <w:widowControl w:val="0"/>
        <w:tabs>
          <w:tab w:val="left" w:pos="144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Александра Томић, председник Одбора је поставила поставила питање какве се субвенције предвиђају у вези акције летовања у Србији, односно да ли је у изради одговарајућа уредба и </w:t>
      </w:r>
      <w:r w:rsidR="00405E6F">
        <w:rPr>
          <w:rFonts w:ascii="Times New Roman" w:hAnsi="Times New Roman" w:cs="Times New Roman"/>
          <w:sz w:val="24"/>
          <w:szCs w:val="24"/>
          <w:lang w:val="sr-Cyrl-RS"/>
        </w:rPr>
        <w:t>да ли се ради на припреми новог закона о туризму.</w:t>
      </w:r>
    </w:p>
    <w:p w:rsidR="008876A5" w:rsidRDefault="008876A5" w:rsidP="00855BCB">
      <w:pPr>
        <w:widowControl w:val="0"/>
        <w:tabs>
          <w:tab w:val="left" w:pos="144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Рената Пинџо, в.д. помоћника министра у Министарству трговине, туризма и телекомуникација, руководилац Сектора за туризам, </w:t>
      </w:r>
      <w:r w:rsidR="007D454B">
        <w:rPr>
          <w:rFonts w:ascii="Times New Roman" w:hAnsi="Times New Roman" w:cs="Times New Roman"/>
          <w:sz w:val="24"/>
          <w:szCs w:val="24"/>
          <w:lang w:val="sr-Cyrl-RS"/>
        </w:rPr>
        <w:t xml:space="preserve">изразила је задовољство </w:t>
      </w:r>
      <w:r w:rsidR="001E3822">
        <w:rPr>
          <w:rFonts w:ascii="Times New Roman" w:hAnsi="Times New Roman" w:cs="Times New Roman"/>
          <w:sz w:val="24"/>
          <w:szCs w:val="24"/>
          <w:lang w:val="sr-Cyrl-RS"/>
        </w:rPr>
        <w:t>што се туризам наметнуо као једна од водећих тема када је реч о економији.</w:t>
      </w:r>
      <w:r w:rsidR="00B77B5C">
        <w:rPr>
          <w:rFonts w:ascii="Times New Roman" w:hAnsi="Times New Roman" w:cs="Times New Roman"/>
          <w:sz w:val="24"/>
          <w:szCs w:val="24"/>
          <w:lang w:val="sr-Latn-RS"/>
        </w:rPr>
        <w:t xml:space="preserve"> </w:t>
      </w:r>
      <w:r w:rsidR="00B77B5C">
        <w:rPr>
          <w:rFonts w:ascii="Times New Roman" w:hAnsi="Times New Roman" w:cs="Times New Roman"/>
          <w:sz w:val="24"/>
          <w:szCs w:val="24"/>
          <w:lang w:val="sr-Cyrl-RS"/>
        </w:rPr>
        <w:t xml:space="preserve">Истакла је да су систем додељивања ваучера примењивале друге земље када су биле у фази развоја туризма. </w:t>
      </w:r>
      <w:r w:rsidR="009E3704">
        <w:rPr>
          <w:rFonts w:ascii="Times New Roman" w:hAnsi="Times New Roman" w:cs="Times New Roman"/>
          <w:sz w:val="24"/>
          <w:szCs w:val="24"/>
          <w:lang w:val="sr-Cyrl-RS"/>
        </w:rPr>
        <w:t>Када је систем постао напреднији, увођене су пореске олакшице, уплате на картице којима је вршено плаћање.</w:t>
      </w:r>
      <w:r w:rsidR="001F3576">
        <w:rPr>
          <w:rFonts w:ascii="Times New Roman" w:hAnsi="Times New Roman" w:cs="Times New Roman"/>
          <w:sz w:val="24"/>
          <w:szCs w:val="24"/>
          <w:lang w:val="sr-Cyrl-RS"/>
        </w:rPr>
        <w:t xml:space="preserve"> Влада Републике Србије је одвојила одређени износ средстава за одређену количину ваучера. Предлог је да вредност ваучера буде 5000 динара</w:t>
      </w:r>
      <w:r w:rsidR="009956C0">
        <w:rPr>
          <w:rFonts w:ascii="Times New Roman" w:hAnsi="Times New Roman" w:cs="Times New Roman"/>
          <w:sz w:val="24"/>
          <w:szCs w:val="24"/>
          <w:lang w:val="sr-Cyrl-RS"/>
        </w:rPr>
        <w:t xml:space="preserve">. Грађани који могу да аплицирају за ваучере су пензионери, незапослени и запослени чија примања не прелазе 60.000 динара и корисници туђе неге, односно лица са посебним потребама. </w:t>
      </w:r>
      <w:r w:rsidR="00536A1C">
        <w:rPr>
          <w:rFonts w:ascii="Times New Roman" w:hAnsi="Times New Roman" w:cs="Times New Roman"/>
          <w:sz w:val="24"/>
          <w:szCs w:val="24"/>
          <w:lang w:val="sr-Cyrl-RS"/>
        </w:rPr>
        <w:t>Провера корисника ће се вршити у ПИО фонду, Центру за социјални рад, Националној служи за запошљавање</w:t>
      </w:r>
      <w:r w:rsidR="006C3016">
        <w:rPr>
          <w:rFonts w:ascii="Times New Roman" w:hAnsi="Times New Roman" w:cs="Times New Roman"/>
          <w:sz w:val="24"/>
          <w:szCs w:val="24"/>
          <w:lang w:val="sr-Cyrl-RS"/>
        </w:rPr>
        <w:t>, у зависности од категорије грађана</w:t>
      </w:r>
      <w:r w:rsidR="00536A1C">
        <w:rPr>
          <w:rFonts w:ascii="Times New Roman" w:hAnsi="Times New Roman" w:cs="Times New Roman"/>
          <w:sz w:val="24"/>
          <w:szCs w:val="24"/>
          <w:lang w:val="sr-Cyrl-RS"/>
        </w:rPr>
        <w:t xml:space="preserve"> и биће предузете све мере како не би дошло до злоупотребе. В</w:t>
      </w:r>
      <w:r w:rsidR="009956C0">
        <w:rPr>
          <w:rFonts w:ascii="Times New Roman" w:hAnsi="Times New Roman" w:cs="Times New Roman"/>
          <w:sz w:val="24"/>
          <w:szCs w:val="24"/>
          <w:lang w:val="sr-Cyrl-RS"/>
        </w:rPr>
        <w:t xml:space="preserve">аучери </w:t>
      </w:r>
      <w:r w:rsidR="00536A1C">
        <w:rPr>
          <w:rFonts w:ascii="Times New Roman" w:hAnsi="Times New Roman" w:cs="Times New Roman"/>
          <w:sz w:val="24"/>
          <w:szCs w:val="24"/>
          <w:lang w:val="sr-Cyrl-RS"/>
        </w:rPr>
        <w:t xml:space="preserve">се </w:t>
      </w:r>
      <w:r w:rsidR="009956C0">
        <w:rPr>
          <w:rFonts w:ascii="Times New Roman" w:hAnsi="Times New Roman" w:cs="Times New Roman"/>
          <w:sz w:val="24"/>
          <w:szCs w:val="24"/>
          <w:lang w:val="sr-Cyrl-RS"/>
        </w:rPr>
        <w:t>могу искористити до краја новембра 2015. године, имајући у виду ограничење за трезор и вршење плаћања у децембру 2015. године.</w:t>
      </w:r>
      <w:r w:rsidR="007238D4">
        <w:rPr>
          <w:rFonts w:ascii="Times New Roman" w:hAnsi="Times New Roman" w:cs="Times New Roman"/>
          <w:sz w:val="24"/>
          <w:szCs w:val="24"/>
          <w:lang w:val="sr-Cyrl-RS"/>
        </w:rPr>
        <w:t xml:space="preserve"> Тиме је иницирано таргетирање одређених група ради унапређења туристичког промета у постсезони.</w:t>
      </w:r>
      <w:r w:rsidR="00C7487F">
        <w:rPr>
          <w:rFonts w:ascii="Times New Roman" w:hAnsi="Times New Roman" w:cs="Times New Roman"/>
          <w:sz w:val="24"/>
          <w:szCs w:val="24"/>
          <w:lang w:val="sr-Cyrl-RS"/>
        </w:rPr>
        <w:t xml:space="preserve"> </w:t>
      </w:r>
      <w:r w:rsidR="00B9779F">
        <w:rPr>
          <w:rFonts w:ascii="Times New Roman" w:hAnsi="Times New Roman" w:cs="Times New Roman"/>
          <w:sz w:val="24"/>
          <w:szCs w:val="24"/>
          <w:lang w:val="sr-Cyrl-RS"/>
        </w:rPr>
        <w:t>Према садашњем предлогу биће објављен јавни позив, пре свега угоститељима, специјалним болницама које у бањама пружају услуге из јавног сектора и осталим заинтересованима. Након објаве јавног позива, биће отворен рок за подношење пријава, са потврдом резервације и уз адекватну документацију.</w:t>
      </w:r>
      <w:r w:rsidR="00200166">
        <w:rPr>
          <w:rFonts w:ascii="Times New Roman" w:hAnsi="Times New Roman" w:cs="Times New Roman"/>
          <w:sz w:val="24"/>
          <w:szCs w:val="24"/>
          <w:lang w:val="sr-Cyrl-RS"/>
        </w:rPr>
        <w:t xml:space="preserve"> Пошто је просечна дужина боравка домаћих гостију у Србији четири ноћи, минимум уплате мора бити четири ноћења, да би имало економског смисла и оправдање зашто се на тај начин користе средства из буџета.</w:t>
      </w:r>
      <w:r w:rsidR="009A4BC6">
        <w:rPr>
          <w:rFonts w:ascii="Times New Roman" w:hAnsi="Times New Roman" w:cs="Times New Roman"/>
          <w:sz w:val="24"/>
          <w:szCs w:val="24"/>
          <w:lang w:val="sr-Cyrl-RS"/>
        </w:rPr>
        <w:t xml:space="preserve"> Достава ваучера ће се вршити преко поште на кућне адресе</w:t>
      </w:r>
      <w:r w:rsidR="00826687">
        <w:rPr>
          <w:rFonts w:ascii="Times New Roman" w:hAnsi="Times New Roman" w:cs="Times New Roman"/>
          <w:sz w:val="24"/>
          <w:szCs w:val="24"/>
          <w:lang w:val="sr-Cyrl-RS"/>
        </w:rPr>
        <w:t>.</w:t>
      </w:r>
      <w:r w:rsidR="00785126">
        <w:rPr>
          <w:rFonts w:ascii="Times New Roman" w:hAnsi="Times New Roman" w:cs="Times New Roman"/>
          <w:sz w:val="24"/>
          <w:szCs w:val="24"/>
          <w:lang w:val="sr-Cyrl-RS"/>
        </w:rPr>
        <w:t xml:space="preserve"> Јавна расправа о Нацрту закона о изменама и допунама Закона о туризму је завршена и ускоро ће бити достављен Народној скупштини на разматрање и усвајање.</w:t>
      </w:r>
    </w:p>
    <w:p w:rsidR="004D1826" w:rsidRPr="004D1826" w:rsidRDefault="004D1826" w:rsidP="004D1826">
      <w:pPr>
        <w:widowControl w:val="0"/>
        <w:tabs>
          <w:tab w:val="left" w:pos="144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E65091">
        <w:rPr>
          <w:rFonts w:ascii="Times New Roman" w:hAnsi="Times New Roman" w:cs="Times New Roman"/>
          <w:sz w:val="24"/>
          <w:szCs w:val="24"/>
          <w:lang w:val="sr-Cyrl-RS"/>
        </w:rPr>
        <w:t xml:space="preserve">Народни посланик </w:t>
      </w:r>
      <w:r>
        <w:rPr>
          <w:rFonts w:ascii="Times New Roman" w:hAnsi="Times New Roman" w:cs="Times New Roman"/>
          <w:sz w:val="24"/>
          <w:szCs w:val="24"/>
          <w:lang w:val="sr-Cyrl-RS"/>
        </w:rPr>
        <w:t xml:space="preserve">Владимир Маринковић је похвалио </w:t>
      </w:r>
      <w:r w:rsidRPr="004D1826">
        <w:rPr>
          <w:rFonts w:ascii="Times New Roman" w:hAnsi="Times New Roman" w:cs="Times New Roman"/>
          <w:sz w:val="24"/>
          <w:szCs w:val="24"/>
          <w:lang w:val="sr-Cyrl-RS"/>
        </w:rPr>
        <w:t xml:space="preserve">Извештај о раду </w:t>
      </w:r>
      <w:r w:rsidRPr="004D1826">
        <w:rPr>
          <w:rFonts w:ascii="Times New Roman" w:hAnsi="Times New Roman" w:cs="Times New Roman"/>
          <w:sz w:val="24"/>
          <w:szCs w:val="24"/>
          <w:lang w:val="sr-Cyrl-RS"/>
        </w:rPr>
        <w:lastRenderedPageBreak/>
        <w:t>Министарства трговине, туризма и телекомуникација за период 01.01.2015. године до 31.03.2015. године</w:t>
      </w:r>
      <w:r>
        <w:rPr>
          <w:rFonts w:ascii="Times New Roman" w:hAnsi="Times New Roman" w:cs="Times New Roman"/>
          <w:sz w:val="24"/>
          <w:szCs w:val="24"/>
          <w:lang w:val="sr-Cyrl-RS"/>
        </w:rPr>
        <w:t xml:space="preserve"> и детаљно излагање Весне Ковач, државног секретара у Министарству трговине, туризма и телекомуникација, посебно из области трговине и туризма, као и присуство свих државних секретара на седници Одбора.</w:t>
      </w:r>
    </w:p>
    <w:p w:rsidR="00F14AE6" w:rsidRPr="004D1826" w:rsidRDefault="00F14AE6" w:rsidP="008412A0">
      <w:pPr>
        <w:widowControl w:val="0"/>
        <w:tabs>
          <w:tab w:val="left" w:pos="1440"/>
        </w:tabs>
        <w:spacing w:after="0" w:line="240" w:lineRule="auto"/>
        <w:jc w:val="both"/>
        <w:rPr>
          <w:rFonts w:ascii="Times New Roman" w:hAnsi="Times New Roman" w:cs="Times New Roman"/>
          <w:sz w:val="24"/>
          <w:szCs w:val="24"/>
          <w:lang w:val="sr-Cyrl-RS"/>
        </w:rPr>
      </w:pPr>
    </w:p>
    <w:p w:rsidR="00501DFA" w:rsidRDefault="00501DFA" w:rsidP="008412A0">
      <w:pPr>
        <w:widowControl w:val="0"/>
        <w:tabs>
          <w:tab w:val="left" w:pos="1440"/>
        </w:tabs>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ab/>
        <w:t xml:space="preserve">У дискусији  су учествовали </w:t>
      </w:r>
      <w:r w:rsidR="003E72FB">
        <w:rPr>
          <w:rFonts w:ascii="Times New Roman" w:eastAsia="Times New Roman" w:hAnsi="Times New Roman" w:cs="Times New Roman"/>
          <w:sz w:val="24"/>
          <w:szCs w:val="24"/>
          <w:lang w:val="sr-Cyrl-RS"/>
        </w:rPr>
        <w:t xml:space="preserve">Александра Томић, </w:t>
      </w:r>
      <w:r>
        <w:rPr>
          <w:rFonts w:ascii="Times New Roman" w:eastAsia="Times New Roman" w:hAnsi="Times New Roman" w:cs="Times New Roman"/>
          <w:sz w:val="24"/>
          <w:szCs w:val="24"/>
          <w:lang w:val="sr-Cyrl-RS"/>
        </w:rPr>
        <w:t>Владимир Маринковић, Весна Ковач и Рената Пинџо.</w:t>
      </w:r>
    </w:p>
    <w:p w:rsidR="00877EDA" w:rsidRDefault="00877EDA" w:rsidP="00877EDA">
      <w:pPr>
        <w:widowControl w:val="0"/>
        <w:tabs>
          <w:tab w:val="left" w:pos="1418"/>
        </w:tabs>
        <w:spacing w:after="0" w:line="240" w:lineRule="auto"/>
        <w:jc w:val="both"/>
        <w:rPr>
          <w:rFonts w:ascii="Times New Roman" w:eastAsia="Times New Roman" w:hAnsi="Times New Roman" w:cs="Times New Roman"/>
          <w:sz w:val="24"/>
          <w:szCs w:val="24"/>
          <w:lang w:val="sr-Cyrl-RS"/>
        </w:rPr>
      </w:pPr>
      <w:r>
        <w:rPr>
          <w:rFonts w:ascii="Times New Roman" w:hAnsi="Times New Roman" w:cs="Times New Roman"/>
          <w:sz w:val="24"/>
          <w:szCs w:val="24"/>
          <w:lang w:val="sr-Cyrl-RS"/>
        </w:rPr>
        <w:tab/>
        <w:t xml:space="preserve">Сагласно члану 229. Пословника Народне скупштине, Одбор је одлучио већином гласова да прихвати </w:t>
      </w:r>
      <w:r w:rsidRPr="002524DA">
        <w:rPr>
          <w:rFonts w:ascii="Times New Roman" w:hAnsi="Times New Roman" w:cs="Times New Roman"/>
          <w:sz w:val="24"/>
          <w:szCs w:val="24"/>
          <w:lang w:val="sr-Cyrl-RS"/>
        </w:rPr>
        <w:t>Извештај о раду Министарства трговине, туризма и телекомуникација за период 01.01.2015. године до 31.03.2015. године</w:t>
      </w:r>
      <w:r>
        <w:rPr>
          <w:rFonts w:ascii="Times New Roman" w:eastAsia="Times New Roman" w:hAnsi="Times New Roman" w:cs="Times New Roman"/>
          <w:sz w:val="24"/>
          <w:szCs w:val="24"/>
          <w:lang w:val="sr-Cyrl-RS"/>
        </w:rPr>
        <w:t>.</w:t>
      </w:r>
    </w:p>
    <w:p w:rsidR="00891C21" w:rsidRDefault="00891C21" w:rsidP="008412A0">
      <w:pPr>
        <w:widowControl w:val="0"/>
        <w:tabs>
          <w:tab w:val="left" w:pos="1440"/>
        </w:tabs>
        <w:spacing w:after="0" w:line="240" w:lineRule="auto"/>
        <w:jc w:val="both"/>
        <w:rPr>
          <w:rFonts w:ascii="Times New Roman" w:eastAsia="Times New Roman" w:hAnsi="Times New Roman" w:cs="Times New Roman"/>
          <w:sz w:val="24"/>
          <w:szCs w:val="24"/>
          <w:lang w:val="sr-Latn-RS"/>
        </w:rPr>
      </w:pPr>
    </w:p>
    <w:p w:rsidR="00891C21" w:rsidRDefault="00891C21" w:rsidP="008412A0">
      <w:pPr>
        <w:widowControl w:val="0"/>
        <w:tabs>
          <w:tab w:val="left" w:pos="1440"/>
        </w:tabs>
        <w:spacing w:after="0" w:line="240" w:lineRule="auto"/>
        <w:jc w:val="both"/>
        <w:rPr>
          <w:rFonts w:ascii="Times New Roman" w:eastAsia="Times New Roman" w:hAnsi="Times New Roman" w:cs="Times New Roman"/>
          <w:b/>
          <w:sz w:val="24"/>
          <w:szCs w:val="24"/>
          <w:lang w:val="sr-Cyrl-RS"/>
        </w:rPr>
      </w:pPr>
      <w:r>
        <w:rPr>
          <w:rFonts w:ascii="Times New Roman" w:eastAsia="Times New Roman" w:hAnsi="Times New Roman" w:cs="Times New Roman"/>
          <w:sz w:val="24"/>
          <w:szCs w:val="24"/>
          <w:lang w:val="sr-Latn-RS"/>
        </w:rPr>
        <w:tab/>
      </w:r>
      <w:r>
        <w:rPr>
          <w:rFonts w:ascii="Times New Roman" w:eastAsia="Times New Roman" w:hAnsi="Times New Roman" w:cs="Times New Roman"/>
          <w:sz w:val="24"/>
          <w:szCs w:val="24"/>
          <w:lang w:val="sr-Cyrl-RS"/>
        </w:rPr>
        <w:t xml:space="preserve">Четврта тачка дненог реда </w:t>
      </w:r>
      <w:r w:rsidR="004D1826">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w:t>
      </w:r>
      <w:r w:rsidRPr="00891C21">
        <w:rPr>
          <w:rFonts w:ascii="Times New Roman" w:eastAsia="Times New Roman" w:hAnsi="Times New Roman" w:cs="Times New Roman"/>
          <w:b/>
          <w:sz w:val="24"/>
          <w:szCs w:val="24"/>
          <w:lang w:val="sr-Cyrl-RS"/>
        </w:rPr>
        <w:t>Разно</w:t>
      </w:r>
    </w:p>
    <w:p w:rsidR="00982DB5" w:rsidRDefault="008A63EB" w:rsidP="008412A0">
      <w:pPr>
        <w:widowControl w:val="0"/>
        <w:tabs>
          <w:tab w:val="left" w:pos="1440"/>
        </w:tabs>
        <w:spacing w:after="0" w:line="240" w:lineRule="auto"/>
        <w:jc w:val="both"/>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ab/>
      </w:r>
    </w:p>
    <w:p w:rsidR="003E72FB" w:rsidRDefault="008A63EB" w:rsidP="008412A0">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b/>
          <w:sz w:val="24"/>
          <w:szCs w:val="24"/>
          <w:lang w:val="sr-Cyrl-RS"/>
        </w:rPr>
        <w:tab/>
      </w:r>
      <w:r>
        <w:rPr>
          <w:rFonts w:ascii="Times New Roman" w:eastAsia="Times New Roman" w:hAnsi="Times New Roman" w:cs="Times New Roman"/>
          <w:sz w:val="24"/>
          <w:szCs w:val="24"/>
          <w:lang w:val="sr-Cyrl-RS"/>
        </w:rPr>
        <w:t xml:space="preserve">Александра Томић, председник Одбора је изнела да је </w:t>
      </w:r>
      <w:r w:rsidR="00081ADD">
        <w:rPr>
          <w:rFonts w:ascii="Times New Roman" w:eastAsia="Times New Roman" w:hAnsi="Times New Roman" w:cs="Times New Roman"/>
          <w:sz w:val="24"/>
          <w:szCs w:val="24"/>
          <w:lang w:val="sr-Cyrl-RS"/>
        </w:rPr>
        <w:t xml:space="preserve">19. јуна 2015. године </w:t>
      </w:r>
      <w:r>
        <w:rPr>
          <w:rFonts w:ascii="Times New Roman" w:eastAsia="Times New Roman" w:hAnsi="Times New Roman" w:cs="Times New Roman"/>
          <w:sz w:val="24"/>
          <w:szCs w:val="24"/>
          <w:lang w:val="sr-Cyrl-RS"/>
        </w:rPr>
        <w:t xml:space="preserve">предвиђена посета председника Одбора за заштиту животне средине, председника Одбора за пољопривреду и водопривреду и председника Одбора за привреду, регионални развој, трговину, туризам и енергетику и једног члана </w:t>
      </w:r>
      <w:r w:rsidR="008F67D6">
        <w:rPr>
          <w:rFonts w:ascii="Times New Roman" w:eastAsia="Times New Roman" w:hAnsi="Times New Roman" w:cs="Times New Roman"/>
          <w:sz w:val="24"/>
          <w:szCs w:val="24"/>
          <w:lang w:val="sr-Cyrl-RS"/>
        </w:rPr>
        <w:t xml:space="preserve">наведених одбора </w:t>
      </w:r>
      <w:r>
        <w:rPr>
          <w:rFonts w:ascii="Times New Roman" w:eastAsia="Times New Roman" w:hAnsi="Times New Roman" w:cs="Times New Roman"/>
          <w:sz w:val="24"/>
          <w:szCs w:val="24"/>
          <w:lang w:val="sr-Cyrl-RS"/>
        </w:rPr>
        <w:t>општини Ариље.</w:t>
      </w:r>
      <w:r w:rsidR="00081ADD">
        <w:rPr>
          <w:rFonts w:ascii="Times New Roman" w:eastAsia="Times New Roman" w:hAnsi="Times New Roman" w:cs="Times New Roman"/>
          <w:sz w:val="24"/>
          <w:szCs w:val="24"/>
          <w:lang w:val="sr-Cyrl-RS"/>
        </w:rPr>
        <w:t xml:space="preserve"> </w:t>
      </w:r>
      <w:r w:rsidR="008C53BA">
        <w:rPr>
          <w:rFonts w:ascii="Times New Roman" w:eastAsia="Times New Roman" w:hAnsi="Times New Roman" w:cs="Times New Roman"/>
          <w:sz w:val="24"/>
          <w:szCs w:val="24"/>
          <w:lang w:val="sr-Cyrl-RS"/>
        </w:rPr>
        <w:t xml:space="preserve">План је да се одржи састанак са локалном самоуправом, </w:t>
      </w:r>
      <w:r w:rsidR="008F67D6">
        <w:rPr>
          <w:rFonts w:ascii="Times New Roman" w:eastAsia="Times New Roman" w:hAnsi="Times New Roman" w:cs="Times New Roman"/>
          <w:sz w:val="24"/>
          <w:szCs w:val="24"/>
          <w:lang w:val="sr-Cyrl-RS"/>
        </w:rPr>
        <w:t xml:space="preserve">у вези </w:t>
      </w:r>
      <w:r w:rsidR="008C53BA" w:rsidRPr="008F67D6">
        <w:rPr>
          <w:rFonts w:ascii="Times New Roman" w:eastAsia="Times New Roman" w:hAnsi="Times New Roman" w:cs="Times New Roman"/>
          <w:color w:val="000000" w:themeColor="text1"/>
          <w:sz w:val="24"/>
          <w:szCs w:val="24"/>
          <w:lang w:val="sr-Cyrl-RS"/>
        </w:rPr>
        <w:t>ИПАР</w:t>
      </w:r>
      <w:r w:rsidR="00C2119D" w:rsidRPr="008F67D6">
        <w:rPr>
          <w:rFonts w:ascii="Times New Roman" w:eastAsia="Times New Roman" w:hAnsi="Times New Roman" w:cs="Times New Roman"/>
          <w:color w:val="000000" w:themeColor="text1"/>
          <w:sz w:val="24"/>
          <w:szCs w:val="24"/>
          <w:lang w:val="sr-Cyrl-RS"/>
        </w:rPr>
        <w:t>Д</w:t>
      </w:r>
      <w:r w:rsidR="008C53BA" w:rsidRPr="008F67D6">
        <w:rPr>
          <w:rFonts w:ascii="Times New Roman" w:eastAsia="Times New Roman" w:hAnsi="Times New Roman" w:cs="Times New Roman"/>
          <w:color w:val="000000" w:themeColor="text1"/>
          <w:sz w:val="24"/>
          <w:szCs w:val="24"/>
          <w:lang w:val="sr-Cyrl-RS"/>
        </w:rPr>
        <w:t xml:space="preserve"> п</w:t>
      </w:r>
      <w:r w:rsidR="008C53BA">
        <w:rPr>
          <w:rFonts w:ascii="Times New Roman" w:eastAsia="Times New Roman" w:hAnsi="Times New Roman" w:cs="Times New Roman"/>
          <w:sz w:val="24"/>
          <w:szCs w:val="24"/>
          <w:lang w:val="sr-Cyrl-RS"/>
        </w:rPr>
        <w:t>рограм</w:t>
      </w:r>
      <w:r w:rsidR="008F67D6">
        <w:rPr>
          <w:rFonts w:ascii="Times New Roman" w:eastAsia="Times New Roman" w:hAnsi="Times New Roman" w:cs="Times New Roman"/>
          <w:sz w:val="24"/>
          <w:szCs w:val="24"/>
          <w:lang w:val="sr-Cyrl-RS"/>
        </w:rPr>
        <w:t>а</w:t>
      </w:r>
      <w:r w:rsidR="008C53BA">
        <w:rPr>
          <w:rFonts w:ascii="Times New Roman" w:eastAsia="Times New Roman" w:hAnsi="Times New Roman" w:cs="Times New Roman"/>
          <w:sz w:val="24"/>
          <w:szCs w:val="24"/>
          <w:lang w:val="sr-Cyrl-RS"/>
        </w:rPr>
        <w:t xml:space="preserve"> који везује пољопривреду, енергетику и животну средину. Мишљења је да ће се одржати састанак са удружењем „Српска малина“, пошто су се већ обраћали Одбору.</w:t>
      </w:r>
      <w:r w:rsidR="00F72AD1">
        <w:rPr>
          <w:rFonts w:ascii="Times New Roman" w:eastAsia="Times New Roman" w:hAnsi="Times New Roman" w:cs="Times New Roman"/>
          <w:sz w:val="24"/>
          <w:szCs w:val="24"/>
          <w:lang w:val="sr-Cyrl-RS"/>
        </w:rPr>
        <w:t xml:space="preserve"> </w:t>
      </w:r>
    </w:p>
    <w:p w:rsidR="009F210B" w:rsidRDefault="009F210B" w:rsidP="008412A0">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На предлог председника, Одбор је одлучио да народни посланик Милош Тошанић буде члан делегације која ће посетити општину Ариље.</w:t>
      </w:r>
    </w:p>
    <w:p w:rsidR="005754CC" w:rsidRPr="007B5BF8" w:rsidRDefault="005754CC" w:rsidP="008412A0">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На Одбору је договорено да Одбор посети Агенцију за енергетику Републике Србије, Комисију за заштиту конкуренције и Агенцију за приватизацију у циљу ближег упознавања са радом ових независних тела.</w:t>
      </w:r>
    </w:p>
    <w:p w:rsidR="0095654C" w:rsidRPr="0095654C" w:rsidRDefault="0095654C" w:rsidP="008412A0">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b/>
          <w:sz w:val="24"/>
          <w:szCs w:val="24"/>
          <w:lang w:val="sr-Cyrl-RS"/>
        </w:rPr>
        <w:tab/>
      </w:r>
      <w:r w:rsidR="009666C0">
        <w:rPr>
          <w:rFonts w:ascii="Times New Roman" w:eastAsia="Times New Roman" w:hAnsi="Times New Roman" w:cs="Times New Roman"/>
          <w:sz w:val="24"/>
          <w:szCs w:val="24"/>
          <w:lang w:val="sr-Cyrl-RS"/>
        </w:rPr>
        <w:t xml:space="preserve">Народни посланик </w:t>
      </w:r>
      <w:r w:rsidRPr="0095654C">
        <w:rPr>
          <w:rFonts w:ascii="Times New Roman" w:eastAsia="Times New Roman" w:hAnsi="Times New Roman" w:cs="Times New Roman"/>
          <w:sz w:val="24"/>
          <w:szCs w:val="24"/>
          <w:lang w:val="sr-Cyrl-RS"/>
        </w:rPr>
        <w:t>С</w:t>
      </w:r>
      <w:r w:rsidR="00683A80">
        <w:rPr>
          <w:rFonts w:ascii="Times New Roman" w:eastAsia="Times New Roman" w:hAnsi="Times New Roman" w:cs="Times New Roman"/>
          <w:sz w:val="24"/>
          <w:szCs w:val="24"/>
          <w:lang w:val="sr-Cyrl-RS"/>
        </w:rPr>
        <w:t>аша</w:t>
      </w:r>
      <w:r>
        <w:rPr>
          <w:rFonts w:ascii="Times New Roman" w:eastAsia="Times New Roman" w:hAnsi="Times New Roman" w:cs="Times New Roman"/>
          <w:sz w:val="24"/>
          <w:szCs w:val="24"/>
          <w:lang w:val="sr-Cyrl-RS"/>
        </w:rPr>
        <w:t xml:space="preserve"> Максимовић је подсетио присутне на позив за одржавање седнице Одбора у Новом Бечеју. Мишљења је да је </w:t>
      </w:r>
      <w:r w:rsidR="002B5B71">
        <w:rPr>
          <w:rFonts w:ascii="Times New Roman" w:eastAsia="Times New Roman" w:hAnsi="Times New Roman" w:cs="Times New Roman"/>
          <w:sz w:val="24"/>
          <w:szCs w:val="24"/>
          <w:lang w:val="sr-Cyrl-RS"/>
        </w:rPr>
        <w:t xml:space="preserve">то </w:t>
      </w:r>
      <w:r>
        <w:rPr>
          <w:rFonts w:ascii="Times New Roman" w:eastAsia="Times New Roman" w:hAnsi="Times New Roman" w:cs="Times New Roman"/>
          <w:sz w:val="24"/>
          <w:szCs w:val="24"/>
          <w:lang w:val="sr-Cyrl-RS"/>
        </w:rPr>
        <w:t xml:space="preserve">одлична прилика </w:t>
      </w:r>
      <w:r w:rsidR="002B5B71">
        <w:rPr>
          <w:rFonts w:ascii="Times New Roman" w:eastAsia="Times New Roman" w:hAnsi="Times New Roman" w:cs="Times New Roman"/>
          <w:sz w:val="24"/>
          <w:szCs w:val="24"/>
          <w:lang w:val="sr-Cyrl-RS"/>
        </w:rPr>
        <w:t xml:space="preserve">за </w:t>
      </w:r>
      <w:r w:rsidR="003E72FB">
        <w:rPr>
          <w:rFonts w:ascii="Times New Roman" w:eastAsia="Times New Roman" w:hAnsi="Times New Roman" w:cs="Times New Roman"/>
          <w:sz w:val="24"/>
          <w:szCs w:val="24"/>
          <w:lang w:val="sr-Cyrl-RS"/>
        </w:rPr>
        <w:t xml:space="preserve">разматрање </w:t>
      </w:r>
      <w:r w:rsidR="002B5B71">
        <w:rPr>
          <w:rFonts w:ascii="Times New Roman" w:eastAsia="Times New Roman" w:hAnsi="Times New Roman" w:cs="Times New Roman"/>
          <w:sz w:val="24"/>
          <w:szCs w:val="24"/>
          <w:lang w:val="sr-Cyrl-RS"/>
        </w:rPr>
        <w:t>регионалн</w:t>
      </w:r>
      <w:r w:rsidR="003E72FB">
        <w:rPr>
          <w:rFonts w:ascii="Times New Roman" w:eastAsia="Times New Roman" w:hAnsi="Times New Roman" w:cs="Times New Roman"/>
          <w:sz w:val="24"/>
          <w:szCs w:val="24"/>
          <w:lang w:val="sr-Cyrl-RS"/>
        </w:rPr>
        <w:t>ог</w:t>
      </w:r>
      <w:r w:rsidR="002B5B71">
        <w:rPr>
          <w:rFonts w:ascii="Times New Roman" w:eastAsia="Times New Roman" w:hAnsi="Times New Roman" w:cs="Times New Roman"/>
          <w:sz w:val="24"/>
          <w:szCs w:val="24"/>
          <w:lang w:val="sr-Cyrl-RS"/>
        </w:rPr>
        <w:t xml:space="preserve"> развој</w:t>
      </w:r>
      <w:r w:rsidR="003E72FB">
        <w:rPr>
          <w:rFonts w:ascii="Times New Roman" w:eastAsia="Times New Roman" w:hAnsi="Times New Roman" w:cs="Times New Roman"/>
          <w:sz w:val="24"/>
          <w:szCs w:val="24"/>
          <w:lang w:val="sr-Cyrl-RS"/>
        </w:rPr>
        <w:t>а</w:t>
      </w:r>
      <w:r w:rsidR="002B5B71">
        <w:rPr>
          <w:rFonts w:ascii="Times New Roman" w:eastAsia="Times New Roman" w:hAnsi="Times New Roman" w:cs="Times New Roman"/>
          <w:sz w:val="24"/>
          <w:szCs w:val="24"/>
          <w:lang w:val="sr-Cyrl-RS"/>
        </w:rPr>
        <w:t xml:space="preserve"> туризма.</w:t>
      </w:r>
      <w:r>
        <w:rPr>
          <w:rFonts w:ascii="Times New Roman" w:eastAsia="Times New Roman" w:hAnsi="Times New Roman" w:cs="Times New Roman"/>
          <w:sz w:val="24"/>
          <w:szCs w:val="24"/>
          <w:lang w:val="sr-Cyrl-RS"/>
        </w:rPr>
        <w:t xml:space="preserve"> </w:t>
      </w:r>
    </w:p>
    <w:p w:rsidR="008E0BF9" w:rsidRPr="003C0810" w:rsidRDefault="004D1826" w:rsidP="008412A0">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b/>
          <w:sz w:val="24"/>
          <w:szCs w:val="24"/>
          <w:lang w:val="sr-Cyrl-RS"/>
        </w:rPr>
        <w:tab/>
      </w:r>
    </w:p>
    <w:p w:rsidR="003B63EF" w:rsidRPr="00877EDA" w:rsidRDefault="003B63EF" w:rsidP="00877EDA">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b/>
          <w:sz w:val="24"/>
          <w:szCs w:val="24"/>
          <w:lang w:val="sr-Cyrl-RS"/>
        </w:rPr>
        <w:tab/>
      </w:r>
      <w:r w:rsidRPr="003B63EF">
        <w:rPr>
          <w:rFonts w:ascii="Times New Roman" w:eastAsia="Times New Roman" w:hAnsi="Times New Roman" w:cs="Times New Roman"/>
          <w:sz w:val="24"/>
          <w:szCs w:val="24"/>
          <w:lang w:val="sr-Cyrl-RS"/>
        </w:rPr>
        <w:t>У дискусији су учествовали Александра Томић и С</w:t>
      </w:r>
      <w:r w:rsidR="002C5290">
        <w:rPr>
          <w:rFonts w:ascii="Times New Roman" w:eastAsia="Times New Roman" w:hAnsi="Times New Roman" w:cs="Times New Roman"/>
          <w:sz w:val="24"/>
          <w:szCs w:val="24"/>
          <w:lang w:val="sr-Cyrl-RS"/>
        </w:rPr>
        <w:t>аша</w:t>
      </w:r>
      <w:r w:rsidRPr="003B63EF">
        <w:rPr>
          <w:rFonts w:ascii="Times New Roman" w:eastAsia="Times New Roman" w:hAnsi="Times New Roman" w:cs="Times New Roman"/>
          <w:sz w:val="24"/>
          <w:szCs w:val="24"/>
          <w:lang w:val="sr-Cyrl-RS"/>
        </w:rPr>
        <w:t xml:space="preserve"> Максимовић</w:t>
      </w:r>
      <w:r>
        <w:rPr>
          <w:rFonts w:ascii="Times New Roman" w:eastAsia="Times New Roman" w:hAnsi="Times New Roman" w:cs="Times New Roman"/>
          <w:sz w:val="24"/>
          <w:szCs w:val="24"/>
          <w:lang w:val="sr-Cyrl-RS"/>
        </w:rPr>
        <w:t>.</w:t>
      </w:r>
    </w:p>
    <w:p w:rsidR="00790FF4" w:rsidRPr="00C61AB6" w:rsidRDefault="00790FF4" w:rsidP="00790FF4">
      <w:pPr>
        <w:tabs>
          <w:tab w:val="left" w:pos="1440"/>
        </w:tabs>
        <w:spacing w:after="0" w:line="240" w:lineRule="auto"/>
        <w:jc w:val="both"/>
        <w:rPr>
          <w:rFonts w:ascii="Times New Roman" w:eastAsia="Times New Roman" w:hAnsi="Times New Roman" w:cs="Times New Roman"/>
          <w:sz w:val="24"/>
          <w:szCs w:val="24"/>
          <w:lang w:val="sr-Cyrl-CS"/>
        </w:rPr>
      </w:pPr>
    </w:p>
    <w:p w:rsidR="00FC54DF" w:rsidRDefault="00C36733" w:rsidP="008412A0">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D223AA">
        <w:rPr>
          <w:rFonts w:ascii="Times New Roman" w:eastAsia="Times New Roman" w:hAnsi="Times New Roman" w:cs="Times New Roman"/>
          <w:color w:val="FF0000"/>
          <w:sz w:val="24"/>
          <w:szCs w:val="24"/>
          <w:lang w:val="sr-Cyrl-RS"/>
        </w:rPr>
        <w:tab/>
      </w:r>
      <w:r w:rsidRPr="002834D7">
        <w:rPr>
          <w:rFonts w:ascii="Times New Roman" w:eastAsia="Times New Roman" w:hAnsi="Times New Roman" w:cs="Times New Roman"/>
          <w:sz w:val="24"/>
          <w:szCs w:val="24"/>
          <w:lang w:val="sr-Cyrl-RS"/>
        </w:rPr>
        <w:t xml:space="preserve">Седница је закључена у </w:t>
      </w:r>
      <w:r w:rsidR="002834D7" w:rsidRPr="002834D7">
        <w:rPr>
          <w:rFonts w:ascii="Times New Roman" w:eastAsia="Times New Roman" w:hAnsi="Times New Roman" w:cs="Times New Roman"/>
          <w:sz w:val="24"/>
          <w:szCs w:val="24"/>
          <w:lang w:val="sr-Cyrl-RS"/>
        </w:rPr>
        <w:t>1</w:t>
      </w:r>
      <w:r w:rsidR="00C13979">
        <w:rPr>
          <w:rFonts w:ascii="Times New Roman" w:eastAsia="Times New Roman" w:hAnsi="Times New Roman" w:cs="Times New Roman"/>
          <w:sz w:val="24"/>
          <w:szCs w:val="24"/>
          <w:lang w:val="sr-Cyrl-RS"/>
        </w:rPr>
        <w:t>6</w:t>
      </w:r>
      <w:r w:rsidRPr="002834D7">
        <w:rPr>
          <w:rFonts w:ascii="Times New Roman" w:eastAsia="Times New Roman" w:hAnsi="Times New Roman" w:cs="Times New Roman"/>
          <w:sz w:val="24"/>
          <w:szCs w:val="24"/>
          <w:lang w:val="sr-Cyrl-RS"/>
        </w:rPr>
        <w:t xml:space="preserve"> часова и </w:t>
      </w:r>
      <w:r w:rsidR="00C13979">
        <w:rPr>
          <w:rFonts w:ascii="Times New Roman" w:eastAsia="Times New Roman" w:hAnsi="Times New Roman" w:cs="Times New Roman"/>
          <w:sz w:val="24"/>
          <w:szCs w:val="24"/>
          <w:lang w:val="sr-Cyrl-RS"/>
        </w:rPr>
        <w:t>10</w:t>
      </w:r>
      <w:r w:rsidRPr="002834D7">
        <w:rPr>
          <w:rFonts w:ascii="Times New Roman" w:eastAsia="Times New Roman" w:hAnsi="Times New Roman" w:cs="Times New Roman"/>
          <w:sz w:val="24"/>
          <w:szCs w:val="24"/>
          <w:lang w:val="sr-Cyrl-RS"/>
        </w:rPr>
        <w:t xml:space="preserve"> минута.</w:t>
      </w:r>
    </w:p>
    <w:p w:rsidR="005754CC" w:rsidRPr="005754CC" w:rsidRDefault="005754CC" w:rsidP="008412A0">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C36733" w:rsidRDefault="00C36733" w:rsidP="00C36733">
      <w:pPr>
        <w:widowControl w:val="0"/>
        <w:tabs>
          <w:tab w:val="left" w:pos="1080"/>
          <w:tab w:val="left" w:pos="1440"/>
        </w:tabs>
        <w:spacing w:after="0" w:line="240" w:lineRule="auto"/>
        <w:jc w:val="both"/>
        <w:rPr>
          <w:rFonts w:ascii="Times New Roman" w:eastAsia="Times New Roman" w:hAnsi="Times New Roman" w:cs="Times New Roman"/>
          <w:sz w:val="24"/>
          <w:szCs w:val="24"/>
          <w:lang w:val="sr-Latn-RS"/>
        </w:rPr>
      </w:pPr>
      <w:r w:rsidRPr="0085691A">
        <w:rPr>
          <w:rFonts w:ascii="Times New Roman" w:eastAsia="Times New Roman" w:hAnsi="Times New Roman" w:cs="Times New Roman"/>
          <w:sz w:val="24"/>
          <w:szCs w:val="24"/>
          <w:lang w:val="sr-Cyrl-RS"/>
        </w:rPr>
        <w:tab/>
      </w:r>
      <w:r w:rsidRPr="0085691A">
        <w:rPr>
          <w:rFonts w:ascii="Times New Roman" w:eastAsia="Times New Roman" w:hAnsi="Times New Roman" w:cs="Times New Roman"/>
          <w:sz w:val="24"/>
          <w:szCs w:val="24"/>
          <w:lang w:val="sr-Cyrl-RS"/>
        </w:rPr>
        <w:tab/>
        <w:t xml:space="preserve">Саставни део </w:t>
      </w:r>
      <w:r w:rsidR="008412A0">
        <w:rPr>
          <w:rFonts w:ascii="Times New Roman" w:eastAsia="Times New Roman" w:hAnsi="Times New Roman" w:cs="Times New Roman"/>
          <w:sz w:val="24"/>
          <w:szCs w:val="24"/>
          <w:lang w:val="sr-Cyrl-RS"/>
        </w:rPr>
        <w:t xml:space="preserve">овог </w:t>
      </w:r>
      <w:r w:rsidRPr="0085691A">
        <w:rPr>
          <w:rFonts w:ascii="Times New Roman" w:eastAsia="Times New Roman" w:hAnsi="Times New Roman" w:cs="Times New Roman"/>
          <w:sz w:val="24"/>
          <w:szCs w:val="24"/>
          <w:lang w:val="sr-Cyrl-RS"/>
        </w:rPr>
        <w:t xml:space="preserve">записника чини обрађени тонски снимак седнице Одбора. </w:t>
      </w:r>
    </w:p>
    <w:p w:rsidR="008E47AE" w:rsidRDefault="008E47AE" w:rsidP="00C36733">
      <w:pPr>
        <w:widowControl w:val="0"/>
        <w:tabs>
          <w:tab w:val="left" w:pos="1080"/>
          <w:tab w:val="left" w:pos="1440"/>
        </w:tabs>
        <w:spacing w:after="0" w:line="240" w:lineRule="auto"/>
        <w:jc w:val="both"/>
        <w:rPr>
          <w:rFonts w:ascii="Times New Roman" w:eastAsia="Times New Roman" w:hAnsi="Times New Roman" w:cs="Times New Roman"/>
          <w:sz w:val="24"/>
          <w:szCs w:val="24"/>
          <w:lang w:val="sr-Latn-RS"/>
        </w:rPr>
      </w:pPr>
    </w:p>
    <w:p w:rsidR="008E47AE" w:rsidRPr="008E47AE" w:rsidRDefault="008E47AE" w:rsidP="00C36733">
      <w:pPr>
        <w:widowControl w:val="0"/>
        <w:tabs>
          <w:tab w:val="left" w:pos="1080"/>
          <w:tab w:val="left" w:pos="1440"/>
        </w:tabs>
        <w:spacing w:after="0" w:line="240" w:lineRule="auto"/>
        <w:jc w:val="both"/>
        <w:rPr>
          <w:rFonts w:ascii="Times New Roman" w:eastAsia="Times New Roman" w:hAnsi="Times New Roman" w:cs="Times New Roman"/>
          <w:sz w:val="24"/>
          <w:szCs w:val="24"/>
          <w:lang w:val="sr-Latn-RS"/>
        </w:rPr>
      </w:pPr>
    </w:p>
    <w:p w:rsidR="00734924" w:rsidRPr="0085691A" w:rsidRDefault="00734924" w:rsidP="00C36733">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tbl>
      <w:tblPr>
        <w:tblW w:w="0" w:type="auto"/>
        <w:tblLook w:val="04A0" w:firstRow="1" w:lastRow="0" w:firstColumn="1" w:lastColumn="0" w:noHBand="0" w:noVBand="1"/>
      </w:tblPr>
      <w:tblGrid>
        <w:gridCol w:w="4611"/>
        <w:gridCol w:w="4632"/>
      </w:tblGrid>
      <w:tr w:rsidR="00C36733" w:rsidRPr="0085691A" w:rsidTr="00C36733">
        <w:tc>
          <w:tcPr>
            <w:tcW w:w="4788" w:type="dxa"/>
          </w:tcPr>
          <w:p w:rsidR="00C36733" w:rsidRPr="0085691A" w:rsidRDefault="00C36733">
            <w:pPr>
              <w:widowControl w:val="0"/>
              <w:tabs>
                <w:tab w:val="left" w:pos="1080"/>
                <w:tab w:val="left" w:pos="1440"/>
              </w:tabs>
              <w:spacing w:after="0" w:line="240" w:lineRule="auto"/>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СЕКРЕТАР</w:t>
            </w:r>
          </w:p>
          <w:p w:rsidR="007C445C" w:rsidRDefault="007C445C">
            <w:pPr>
              <w:widowControl w:val="0"/>
              <w:tabs>
                <w:tab w:val="left" w:pos="1080"/>
                <w:tab w:val="left" w:pos="1440"/>
              </w:tabs>
              <w:spacing w:after="0" w:line="240" w:lineRule="auto"/>
              <w:rPr>
                <w:rFonts w:ascii="Times New Roman" w:eastAsia="Times New Roman" w:hAnsi="Times New Roman" w:cs="Times New Roman"/>
                <w:sz w:val="24"/>
                <w:szCs w:val="24"/>
                <w:lang w:val="sr-Cyrl-RS"/>
              </w:rPr>
            </w:pPr>
          </w:p>
          <w:p w:rsidR="00C36733" w:rsidRPr="0085691A" w:rsidRDefault="00C36733">
            <w:pPr>
              <w:widowControl w:val="0"/>
              <w:tabs>
                <w:tab w:val="left" w:pos="1080"/>
                <w:tab w:val="left" w:pos="1440"/>
              </w:tabs>
              <w:spacing w:after="0" w:line="240" w:lineRule="auto"/>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Душан Лазић</w:t>
            </w:r>
          </w:p>
        </w:tc>
        <w:tc>
          <w:tcPr>
            <w:tcW w:w="4788" w:type="dxa"/>
          </w:tcPr>
          <w:p w:rsidR="00C36733" w:rsidRPr="0085691A" w:rsidRDefault="00C36733">
            <w:pPr>
              <w:widowControl w:val="0"/>
              <w:tabs>
                <w:tab w:val="left" w:pos="1080"/>
                <w:tab w:val="left" w:pos="1440"/>
              </w:tabs>
              <w:spacing w:after="0" w:line="240" w:lineRule="auto"/>
              <w:jc w:val="center"/>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 xml:space="preserve">                          ПРЕДСЕДНИК</w:t>
            </w:r>
          </w:p>
          <w:p w:rsidR="00C36733" w:rsidRPr="0085691A" w:rsidRDefault="00C36733">
            <w:pPr>
              <w:widowControl w:val="0"/>
              <w:tabs>
                <w:tab w:val="left" w:pos="1080"/>
                <w:tab w:val="left" w:pos="1440"/>
              </w:tabs>
              <w:spacing w:after="0" w:line="240" w:lineRule="auto"/>
              <w:jc w:val="center"/>
              <w:rPr>
                <w:rFonts w:ascii="Times New Roman" w:eastAsia="Times New Roman" w:hAnsi="Times New Roman" w:cs="Times New Roman"/>
                <w:sz w:val="24"/>
                <w:szCs w:val="24"/>
                <w:lang w:val="sr-Cyrl-RS"/>
              </w:rPr>
            </w:pPr>
          </w:p>
          <w:p w:rsidR="00C36733" w:rsidRPr="0085691A" w:rsidRDefault="00C36733">
            <w:pPr>
              <w:widowControl w:val="0"/>
              <w:tabs>
                <w:tab w:val="left" w:pos="1080"/>
                <w:tab w:val="left" w:pos="1440"/>
              </w:tabs>
              <w:spacing w:after="0" w:line="240" w:lineRule="auto"/>
              <w:jc w:val="center"/>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 xml:space="preserve">                          др Александра Томић</w:t>
            </w:r>
          </w:p>
        </w:tc>
      </w:tr>
    </w:tbl>
    <w:p w:rsidR="0010124C" w:rsidRPr="00716BC8" w:rsidRDefault="0010124C">
      <w:pPr>
        <w:rPr>
          <w:rFonts w:ascii="Times New Roman" w:hAnsi="Times New Roman" w:cs="Times New Roman"/>
          <w:sz w:val="24"/>
          <w:szCs w:val="24"/>
          <w:lang w:val="sr-Latn-RS"/>
        </w:rPr>
      </w:pPr>
    </w:p>
    <w:sectPr w:rsidR="0010124C" w:rsidRPr="00716BC8" w:rsidSect="00D5147E">
      <w:headerReference w:type="default" r:id="rId9"/>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6E7" w:rsidRDefault="005D36E7" w:rsidP="00455BB6">
      <w:pPr>
        <w:spacing w:after="0" w:line="240" w:lineRule="auto"/>
      </w:pPr>
      <w:r>
        <w:separator/>
      </w:r>
    </w:p>
  </w:endnote>
  <w:endnote w:type="continuationSeparator" w:id="0">
    <w:p w:rsidR="005D36E7" w:rsidRDefault="005D36E7" w:rsidP="0045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6E7" w:rsidRDefault="005D36E7" w:rsidP="00455BB6">
      <w:pPr>
        <w:spacing w:after="0" w:line="240" w:lineRule="auto"/>
      </w:pPr>
      <w:r>
        <w:separator/>
      </w:r>
    </w:p>
  </w:footnote>
  <w:footnote w:type="continuationSeparator" w:id="0">
    <w:p w:rsidR="005D36E7" w:rsidRDefault="005D36E7" w:rsidP="00455B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387351"/>
      <w:docPartObj>
        <w:docPartGallery w:val="Page Numbers (Top of Page)"/>
        <w:docPartUnique/>
      </w:docPartObj>
    </w:sdtPr>
    <w:sdtEndPr>
      <w:rPr>
        <w:noProof/>
      </w:rPr>
    </w:sdtEndPr>
    <w:sdtContent>
      <w:p w:rsidR="00D5147E" w:rsidRDefault="00D5147E">
        <w:pPr>
          <w:pStyle w:val="Header"/>
          <w:jc w:val="center"/>
        </w:pPr>
        <w:r>
          <w:fldChar w:fldCharType="begin"/>
        </w:r>
        <w:r>
          <w:instrText xml:space="preserve"> PAGE   \* MERGEFORMAT </w:instrText>
        </w:r>
        <w:r>
          <w:fldChar w:fldCharType="separate"/>
        </w:r>
        <w:r w:rsidR="00540573">
          <w:rPr>
            <w:noProof/>
          </w:rPr>
          <w:t>9</w:t>
        </w:r>
        <w:r>
          <w:rPr>
            <w:noProof/>
          </w:rPr>
          <w:fldChar w:fldCharType="end"/>
        </w:r>
      </w:p>
    </w:sdtContent>
  </w:sdt>
  <w:p w:rsidR="00D5147E" w:rsidRDefault="00D514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B1F11"/>
    <w:multiLevelType w:val="hybridMultilevel"/>
    <w:tmpl w:val="E892DDD8"/>
    <w:lvl w:ilvl="0" w:tplc="740691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6D33E8"/>
    <w:multiLevelType w:val="hybridMultilevel"/>
    <w:tmpl w:val="2A5C99D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nsid w:val="1CB758E4"/>
    <w:multiLevelType w:val="hybridMultilevel"/>
    <w:tmpl w:val="D3725A94"/>
    <w:lvl w:ilvl="0" w:tplc="834C92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0942F0"/>
    <w:multiLevelType w:val="hybridMultilevel"/>
    <w:tmpl w:val="AD6EEF5E"/>
    <w:lvl w:ilvl="0" w:tplc="181C5B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0AE1BF0"/>
    <w:multiLevelType w:val="hybridMultilevel"/>
    <w:tmpl w:val="B9928876"/>
    <w:lvl w:ilvl="0" w:tplc="9A8095A0">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C42348"/>
    <w:multiLevelType w:val="hybridMultilevel"/>
    <w:tmpl w:val="8F064EAC"/>
    <w:lvl w:ilvl="0" w:tplc="508C64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41229A"/>
    <w:multiLevelType w:val="hybridMultilevel"/>
    <w:tmpl w:val="951CDFE8"/>
    <w:lvl w:ilvl="0" w:tplc="C3122E02">
      <w:start w:val="1"/>
      <w:numFmt w:val="bullet"/>
      <w:lvlText w:val=""/>
      <w:lvlJc w:val="left"/>
      <w:pPr>
        <w:ind w:left="720" w:hanging="360"/>
      </w:pPr>
      <w:rPr>
        <w:rFonts w:ascii="Symbol" w:hAnsi="Symbol" w:hint="default"/>
        <w:outline w:val="0"/>
        <w:shadow w:val="0"/>
        <w:emboss w:val="0"/>
        <w:imprint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12B3DA5"/>
    <w:multiLevelType w:val="hybridMultilevel"/>
    <w:tmpl w:val="D57C7136"/>
    <w:lvl w:ilvl="0" w:tplc="22E29E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0"/>
  </w:num>
  <w:num w:numId="3">
    <w:abstractNumId w:val="7"/>
  </w:num>
  <w:num w:numId="4">
    <w:abstractNumId w:val="3"/>
  </w:num>
  <w:num w:numId="5">
    <w:abstractNumId w:val="4"/>
  </w:num>
  <w:num w:numId="6">
    <w:abstractNumId w:val="2"/>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733"/>
    <w:rsid w:val="00005E63"/>
    <w:rsid w:val="0000704E"/>
    <w:rsid w:val="00012558"/>
    <w:rsid w:val="000125EC"/>
    <w:rsid w:val="00014535"/>
    <w:rsid w:val="00014603"/>
    <w:rsid w:val="00016F22"/>
    <w:rsid w:val="00020CDD"/>
    <w:rsid w:val="000350E9"/>
    <w:rsid w:val="000422CA"/>
    <w:rsid w:val="00044A7A"/>
    <w:rsid w:val="000471C7"/>
    <w:rsid w:val="00057415"/>
    <w:rsid w:val="0006433C"/>
    <w:rsid w:val="00064C9A"/>
    <w:rsid w:val="000650A2"/>
    <w:rsid w:val="00070DED"/>
    <w:rsid w:val="00077F5C"/>
    <w:rsid w:val="00081ADD"/>
    <w:rsid w:val="00083571"/>
    <w:rsid w:val="00090C95"/>
    <w:rsid w:val="000926EC"/>
    <w:rsid w:val="00095200"/>
    <w:rsid w:val="0009580C"/>
    <w:rsid w:val="000A07AC"/>
    <w:rsid w:val="000C2DB9"/>
    <w:rsid w:val="000C6AD7"/>
    <w:rsid w:val="000C7316"/>
    <w:rsid w:val="000E6066"/>
    <w:rsid w:val="000F4054"/>
    <w:rsid w:val="0010124C"/>
    <w:rsid w:val="00101387"/>
    <w:rsid w:val="001220D8"/>
    <w:rsid w:val="00127695"/>
    <w:rsid w:val="001306AF"/>
    <w:rsid w:val="001378A8"/>
    <w:rsid w:val="00137CF1"/>
    <w:rsid w:val="0014197F"/>
    <w:rsid w:val="00142008"/>
    <w:rsid w:val="0015232B"/>
    <w:rsid w:val="00160157"/>
    <w:rsid w:val="001768E3"/>
    <w:rsid w:val="00177E65"/>
    <w:rsid w:val="001812BF"/>
    <w:rsid w:val="0018228E"/>
    <w:rsid w:val="001879F3"/>
    <w:rsid w:val="00193525"/>
    <w:rsid w:val="00195AE9"/>
    <w:rsid w:val="001A0289"/>
    <w:rsid w:val="001A0E65"/>
    <w:rsid w:val="001A1521"/>
    <w:rsid w:val="001A367A"/>
    <w:rsid w:val="001A4FEB"/>
    <w:rsid w:val="001A7676"/>
    <w:rsid w:val="001B0E92"/>
    <w:rsid w:val="001B25B5"/>
    <w:rsid w:val="001B4749"/>
    <w:rsid w:val="001C3A17"/>
    <w:rsid w:val="001D2087"/>
    <w:rsid w:val="001D2C94"/>
    <w:rsid w:val="001D2CAD"/>
    <w:rsid w:val="001D591A"/>
    <w:rsid w:val="001D5A59"/>
    <w:rsid w:val="001D6130"/>
    <w:rsid w:val="001E3822"/>
    <w:rsid w:val="001F3400"/>
    <w:rsid w:val="001F3576"/>
    <w:rsid w:val="001F67ED"/>
    <w:rsid w:val="00200166"/>
    <w:rsid w:val="00207422"/>
    <w:rsid w:val="00207505"/>
    <w:rsid w:val="002147F8"/>
    <w:rsid w:val="00215F6A"/>
    <w:rsid w:val="00221DB7"/>
    <w:rsid w:val="00223902"/>
    <w:rsid w:val="00224BDA"/>
    <w:rsid w:val="002269C3"/>
    <w:rsid w:val="00234BC4"/>
    <w:rsid w:val="002524DA"/>
    <w:rsid w:val="002527D6"/>
    <w:rsid w:val="00264612"/>
    <w:rsid w:val="002653C6"/>
    <w:rsid w:val="00266284"/>
    <w:rsid w:val="00274BDE"/>
    <w:rsid w:val="00282FA3"/>
    <w:rsid w:val="002834D7"/>
    <w:rsid w:val="00287917"/>
    <w:rsid w:val="002A0D9D"/>
    <w:rsid w:val="002A28BA"/>
    <w:rsid w:val="002A39C6"/>
    <w:rsid w:val="002B113A"/>
    <w:rsid w:val="002B30A9"/>
    <w:rsid w:val="002B3157"/>
    <w:rsid w:val="002B3FAF"/>
    <w:rsid w:val="002B5B71"/>
    <w:rsid w:val="002B6345"/>
    <w:rsid w:val="002B75E5"/>
    <w:rsid w:val="002C06DA"/>
    <w:rsid w:val="002C5290"/>
    <w:rsid w:val="002D6277"/>
    <w:rsid w:val="002D7D70"/>
    <w:rsid w:val="002E60AF"/>
    <w:rsid w:val="002E6891"/>
    <w:rsid w:val="002F2777"/>
    <w:rsid w:val="002F2AE0"/>
    <w:rsid w:val="003017A6"/>
    <w:rsid w:val="0031003A"/>
    <w:rsid w:val="00312073"/>
    <w:rsid w:val="0031720A"/>
    <w:rsid w:val="003229C6"/>
    <w:rsid w:val="00323FC8"/>
    <w:rsid w:val="0033338C"/>
    <w:rsid w:val="00333694"/>
    <w:rsid w:val="0033384A"/>
    <w:rsid w:val="0034071B"/>
    <w:rsid w:val="00340FAA"/>
    <w:rsid w:val="00345380"/>
    <w:rsid w:val="003458F8"/>
    <w:rsid w:val="00347108"/>
    <w:rsid w:val="00351617"/>
    <w:rsid w:val="00352654"/>
    <w:rsid w:val="003538CF"/>
    <w:rsid w:val="0035551C"/>
    <w:rsid w:val="00356134"/>
    <w:rsid w:val="0036223B"/>
    <w:rsid w:val="003648BC"/>
    <w:rsid w:val="0036761B"/>
    <w:rsid w:val="00367DD6"/>
    <w:rsid w:val="00371D73"/>
    <w:rsid w:val="00372250"/>
    <w:rsid w:val="003816C8"/>
    <w:rsid w:val="00384263"/>
    <w:rsid w:val="003862C8"/>
    <w:rsid w:val="00386899"/>
    <w:rsid w:val="00387421"/>
    <w:rsid w:val="00390CEB"/>
    <w:rsid w:val="00391575"/>
    <w:rsid w:val="0039292E"/>
    <w:rsid w:val="00395139"/>
    <w:rsid w:val="003A3C1C"/>
    <w:rsid w:val="003A3F14"/>
    <w:rsid w:val="003A7474"/>
    <w:rsid w:val="003B1C3A"/>
    <w:rsid w:val="003B63EF"/>
    <w:rsid w:val="003C0810"/>
    <w:rsid w:val="003C71E6"/>
    <w:rsid w:val="003D08B5"/>
    <w:rsid w:val="003D1BCA"/>
    <w:rsid w:val="003E0E2E"/>
    <w:rsid w:val="003E2DB5"/>
    <w:rsid w:val="003E72FB"/>
    <w:rsid w:val="003E78FE"/>
    <w:rsid w:val="003F0DF4"/>
    <w:rsid w:val="003F3263"/>
    <w:rsid w:val="003F3E62"/>
    <w:rsid w:val="003F7C6A"/>
    <w:rsid w:val="00405E6F"/>
    <w:rsid w:val="00411EF0"/>
    <w:rsid w:val="0041746E"/>
    <w:rsid w:val="00417C88"/>
    <w:rsid w:val="004202EE"/>
    <w:rsid w:val="00427B60"/>
    <w:rsid w:val="00431B0E"/>
    <w:rsid w:val="00435A8D"/>
    <w:rsid w:val="00436420"/>
    <w:rsid w:val="00436637"/>
    <w:rsid w:val="004403BF"/>
    <w:rsid w:val="004416DB"/>
    <w:rsid w:val="00452E84"/>
    <w:rsid w:val="00455BB6"/>
    <w:rsid w:val="00460600"/>
    <w:rsid w:val="00460D91"/>
    <w:rsid w:val="0046215F"/>
    <w:rsid w:val="004703B1"/>
    <w:rsid w:val="004740FE"/>
    <w:rsid w:val="004862DB"/>
    <w:rsid w:val="004866FF"/>
    <w:rsid w:val="004878D4"/>
    <w:rsid w:val="00490CA0"/>
    <w:rsid w:val="00494605"/>
    <w:rsid w:val="004975C6"/>
    <w:rsid w:val="004A0FC6"/>
    <w:rsid w:val="004A556E"/>
    <w:rsid w:val="004A7128"/>
    <w:rsid w:val="004B03F9"/>
    <w:rsid w:val="004B19C0"/>
    <w:rsid w:val="004B3240"/>
    <w:rsid w:val="004B4019"/>
    <w:rsid w:val="004B5433"/>
    <w:rsid w:val="004B77C9"/>
    <w:rsid w:val="004C6D5A"/>
    <w:rsid w:val="004D0623"/>
    <w:rsid w:val="004D1826"/>
    <w:rsid w:val="004E2141"/>
    <w:rsid w:val="004F2EE5"/>
    <w:rsid w:val="00500B56"/>
    <w:rsid w:val="00501DFA"/>
    <w:rsid w:val="00503835"/>
    <w:rsid w:val="0053108C"/>
    <w:rsid w:val="00531E49"/>
    <w:rsid w:val="00533900"/>
    <w:rsid w:val="00536A1C"/>
    <w:rsid w:val="00540573"/>
    <w:rsid w:val="0054201D"/>
    <w:rsid w:val="005437E4"/>
    <w:rsid w:val="00552F5C"/>
    <w:rsid w:val="005533B7"/>
    <w:rsid w:val="005571E0"/>
    <w:rsid w:val="00573745"/>
    <w:rsid w:val="005754CC"/>
    <w:rsid w:val="005767DB"/>
    <w:rsid w:val="00581511"/>
    <w:rsid w:val="00582B09"/>
    <w:rsid w:val="0059203C"/>
    <w:rsid w:val="005921C9"/>
    <w:rsid w:val="005963B2"/>
    <w:rsid w:val="00597567"/>
    <w:rsid w:val="005B6286"/>
    <w:rsid w:val="005C420A"/>
    <w:rsid w:val="005C7B88"/>
    <w:rsid w:val="005D0610"/>
    <w:rsid w:val="005D27DC"/>
    <w:rsid w:val="005D36E7"/>
    <w:rsid w:val="005D68AD"/>
    <w:rsid w:val="005D6FBE"/>
    <w:rsid w:val="005E02F2"/>
    <w:rsid w:val="005E3F37"/>
    <w:rsid w:val="005E5AB7"/>
    <w:rsid w:val="005E781E"/>
    <w:rsid w:val="005F32EF"/>
    <w:rsid w:val="006022D2"/>
    <w:rsid w:val="0060408B"/>
    <w:rsid w:val="00605F0C"/>
    <w:rsid w:val="006074EC"/>
    <w:rsid w:val="0061219B"/>
    <w:rsid w:val="00620650"/>
    <w:rsid w:val="006222A4"/>
    <w:rsid w:val="00636A07"/>
    <w:rsid w:val="00636EBD"/>
    <w:rsid w:val="0064011F"/>
    <w:rsid w:val="00643E7D"/>
    <w:rsid w:val="00645435"/>
    <w:rsid w:val="00645A6E"/>
    <w:rsid w:val="006506E3"/>
    <w:rsid w:val="00663BED"/>
    <w:rsid w:val="006727B4"/>
    <w:rsid w:val="00674754"/>
    <w:rsid w:val="00674EB7"/>
    <w:rsid w:val="00675974"/>
    <w:rsid w:val="006764A7"/>
    <w:rsid w:val="00681781"/>
    <w:rsid w:val="00683505"/>
    <w:rsid w:val="00683A80"/>
    <w:rsid w:val="00684E9D"/>
    <w:rsid w:val="006909C6"/>
    <w:rsid w:val="00691132"/>
    <w:rsid w:val="006A0928"/>
    <w:rsid w:val="006A43F7"/>
    <w:rsid w:val="006A7C66"/>
    <w:rsid w:val="006B0E6D"/>
    <w:rsid w:val="006B187D"/>
    <w:rsid w:val="006B2EC2"/>
    <w:rsid w:val="006B454D"/>
    <w:rsid w:val="006B4FAB"/>
    <w:rsid w:val="006C094E"/>
    <w:rsid w:val="006C3016"/>
    <w:rsid w:val="006D0FF4"/>
    <w:rsid w:val="006E239E"/>
    <w:rsid w:val="006E3C08"/>
    <w:rsid w:val="006E48C1"/>
    <w:rsid w:val="006E49A0"/>
    <w:rsid w:val="006E672C"/>
    <w:rsid w:val="006F1387"/>
    <w:rsid w:val="006F2616"/>
    <w:rsid w:val="006F449B"/>
    <w:rsid w:val="00707D00"/>
    <w:rsid w:val="0071402B"/>
    <w:rsid w:val="00716BC8"/>
    <w:rsid w:val="007238D4"/>
    <w:rsid w:val="0072414E"/>
    <w:rsid w:val="00727990"/>
    <w:rsid w:val="007279FA"/>
    <w:rsid w:val="00727FF7"/>
    <w:rsid w:val="00732A8B"/>
    <w:rsid w:val="007343E7"/>
    <w:rsid w:val="00734924"/>
    <w:rsid w:val="00740CEB"/>
    <w:rsid w:val="00743542"/>
    <w:rsid w:val="007467BA"/>
    <w:rsid w:val="007565A0"/>
    <w:rsid w:val="00760463"/>
    <w:rsid w:val="007627AE"/>
    <w:rsid w:val="0076370F"/>
    <w:rsid w:val="007637F8"/>
    <w:rsid w:val="007718CD"/>
    <w:rsid w:val="0077450D"/>
    <w:rsid w:val="00776A76"/>
    <w:rsid w:val="0077797E"/>
    <w:rsid w:val="00780995"/>
    <w:rsid w:val="00785126"/>
    <w:rsid w:val="00786AC3"/>
    <w:rsid w:val="0079015B"/>
    <w:rsid w:val="00790CB1"/>
    <w:rsid w:val="00790FF4"/>
    <w:rsid w:val="00791FF9"/>
    <w:rsid w:val="00794FC8"/>
    <w:rsid w:val="007B2D8C"/>
    <w:rsid w:val="007B46EA"/>
    <w:rsid w:val="007B5BF8"/>
    <w:rsid w:val="007C1A5E"/>
    <w:rsid w:val="007C26E3"/>
    <w:rsid w:val="007C2F3B"/>
    <w:rsid w:val="007C445C"/>
    <w:rsid w:val="007D216B"/>
    <w:rsid w:val="007D454B"/>
    <w:rsid w:val="007E05E4"/>
    <w:rsid w:val="007E1F3A"/>
    <w:rsid w:val="007E6096"/>
    <w:rsid w:val="007F20BA"/>
    <w:rsid w:val="00801B61"/>
    <w:rsid w:val="008053C1"/>
    <w:rsid w:val="00805A4B"/>
    <w:rsid w:val="0081022A"/>
    <w:rsid w:val="00812E42"/>
    <w:rsid w:val="00814240"/>
    <w:rsid w:val="0081545E"/>
    <w:rsid w:val="0081716B"/>
    <w:rsid w:val="00826687"/>
    <w:rsid w:val="00832D25"/>
    <w:rsid w:val="008335F0"/>
    <w:rsid w:val="008362E2"/>
    <w:rsid w:val="00836850"/>
    <w:rsid w:val="008412A0"/>
    <w:rsid w:val="008508ED"/>
    <w:rsid w:val="00850D00"/>
    <w:rsid w:val="00855130"/>
    <w:rsid w:val="00855BCB"/>
    <w:rsid w:val="0085691A"/>
    <w:rsid w:val="00864CC6"/>
    <w:rsid w:val="0087271D"/>
    <w:rsid w:val="008775A6"/>
    <w:rsid w:val="00877EDA"/>
    <w:rsid w:val="00880813"/>
    <w:rsid w:val="0088467E"/>
    <w:rsid w:val="008876A5"/>
    <w:rsid w:val="008911AB"/>
    <w:rsid w:val="00891C21"/>
    <w:rsid w:val="008932DF"/>
    <w:rsid w:val="008932F4"/>
    <w:rsid w:val="00893447"/>
    <w:rsid w:val="00894C8B"/>
    <w:rsid w:val="008A1FBD"/>
    <w:rsid w:val="008A5107"/>
    <w:rsid w:val="008A604F"/>
    <w:rsid w:val="008A634C"/>
    <w:rsid w:val="008A63EB"/>
    <w:rsid w:val="008B2715"/>
    <w:rsid w:val="008B3CA2"/>
    <w:rsid w:val="008B42E0"/>
    <w:rsid w:val="008C069D"/>
    <w:rsid w:val="008C187B"/>
    <w:rsid w:val="008C53BA"/>
    <w:rsid w:val="008C5C2F"/>
    <w:rsid w:val="008C7615"/>
    <w:rsid w:val="008D57ED"/>
    <w:rsid w:val="008E016B"/>
    <w:rsid w:val="008E0BF9"/>
    <w:rsid w:val="008E47AE"/>
    <w:rsid w:val="008F1198"/>
    <w:rsid w:val="008F334D"/>
    <w:rsid w:val="008F3447"/>
    <w:rsid w:val="008F67D6"/>
    <w:rsid w:val="008F7744"/>
    <w:rsid w:val="0090071A"/>
    <w:rsid w:val="0091179D"/>
    <w:rsid w:val="009160F2"/>
    <w:rsid w:val="00922840"/>
    <w:rsid w:val="00924718"/>
    <w:rsid w:val="00924E47"/>
    <w:rsid w:val="0093198C"/>
    <w:rsid w:val="00946999"/>
    <w:rsid w:val="00954B32"/>
    <w:rsid w:val="0095654C"/>
    <w:rsid w:val="00960096"/>
    <w:rsid w:val="009612F8"/>
    <w:rsid w:val="00961F36"/>
    <w:rsid w:val="009656CC"/>
    <w:rsid w:val="009666C0"/>
    <w:rsid w:val="00971C34"/>
    <w:rsid w:val="0097396E"/>
    <w:rsid w:val="00980A2D"/>
    <w:rsid w:val="00981D7B"/>
    <w:rsid w:val="00982DB5"/>
    <w:rsid w:val="00985378"/>
    <w:rsid w:val="00986474"/>
    <w:rsid w:val="009872D8"/>
    <w:rsid w:val="009931F1"/>
    <w:rsid w:val="009956C0"/>
    <w:rsid w:val="00996F31"/>
    <w:rsid w:val="009A0997"/>
    <w:rsid w:val="009A4BC6"/>
    <w:rsid w:val="009C0874"/>
    <w:rsid w:val="009D752E"/>
    <w:rsid w:val="009E0DEE"/>
    <w:rsid w:val="009E1202"/>
    <w:rsid w:val="009E3704"/>
    <w:rsid w:val="009E5851"/>
    <w:rsid w:val="009F00AB"/>
    <w:rsid w:val="009F0581"/>
    <w:rsid w:val="009F210B"/>
    <w:rsid w:val="00A03448"/>
    <w:rsid w:val="00A05F2C"/>
    <w:rsid w:val="00A06615"/>
    <w:rsid w:val="00A10A93"/>
    <w:rsid w:val="00A14B39"/>
    <w:rsid w:val="00A14DBC"/>
    <w:rsid w:val="00A162AB"/>
    <w:rsid w:val="00A21CB7"/>
    <w:rsid w:val="00A25CE5"/>
    <w:rsid w:val="00A37FE3"/>
    <w:rsid w:val="00A40E72"/>
    <w:rsid w:val="00A5033A"/>
    <w:rsid w:val="00A530D8"/>
    <w:rsid w:val="00A56E1A"/>
    <w:rsid w:val="00A62244"/>
    <w:rsid w:val="00A635D5"/>
    <w:rsid w:val="00A64A35"/>
    <w:rsid w:val="00A659D1"/>
    <w:rsid w:val="00A75850"/>
    <w:rsid w:val="00A7651E"/>
    <w:rsid w:val="00A8568F"/>
    <w:rsid w:val="00AA0F7C"/>
    <w:rsid w:val="00AA5E93"/>
    <w:rsid w:val="00AB32F2"/>
    <w:rsid w:val="00AB3A3F"/>
    <w:rsid w:val="00AC014D"/>
    <w:rsid w:val="00AC3BCB"/>
    <w:rsid w:val="00AC6165"/>
    <w:rsid w:val="00AC772B"/>
    <w:rsid w:val="00AD1554"/>
    <w:rsid w:val="00AE7BCE"/>
    <w:rsid w:val="00AF2F06"/>
    <w:rsid w:val="00AF5045"/>
    <w:rsid w:val="00AF6AF5"/>
    <w:rsid w:val="00B02BF0"/>
    <w:rsid w:val="00B0718E"/>
    <w:rsid w:val="00B11812"/>
    <w:rsid w:val="00B1249A"/>
    <w:rsid w:val="00B132FC"/>
    <w:rsid w:val="00B14AB7"/>
    <w:rsid w:val="00B24D24"/>
    <w:rsid w:val="00B35142"/>
    <w:rsid w:val="00B43B9D"/>
    <w:rsid w:val="00B50059"/>
    <w:rsid w:val="00B5021F"/>
    <w:rsid w:val="00B51FA4"/>
    <w:rsid w:val="00B54839"/>
    <w:rsid w:val="00B56D40"/>
    <w:rsid w:val="00B5714C"/>
    <w:rsid w:val="00B65C5F"/>
    <w:rsid w:val="00B673A6"/>
    <w:rsid w:val="00B71A55"/>
    <w:rsid w:val="00B77B5C"/>
    <w:rsid w:val="00B90059"/>
    <w:rsid w:val="00B92CF1"/>
    <w:rsid w:val="00B968C7"/>
    <w:rsid w:val="00B9779F"/>
    <w:rsid w:val="00BA7D33"/>
    <w:rsid w:val="00BB61D4"/>
    <w:rsid w:val="00BB74DD"/>
    <w:rsid w:val="00BC58E9"/>
    <w:rsid w:val="00BC6430"/>
    <w:rsid w:val="00BD6037"/>
    <w:rsid w:val="00BE03CF"/>
    <w:rsid w:val="00BF1996"/>
    <w:rsid w:val="00BF53E2"/>
    <w:rsid w:val="00BF7AA5"/>
    <w:rsid w:val="00C11BC2"/>
    <w:rsid w:val="00C12DB9"/>
    <w:rsid w:val="00C13979"/>
    <w:rsid w:val="00C17DBA"/>
    <w:rsid w:val="00C210BA"/>
    <w:rsid w:val="00C2119D"/>
    <w:rsid w:val="00C24423"/>
    <w:rsid w:val="00C26ED7"/>
    <w:rsid w:val="00C33BE0"/>
    <w:rsid w:val="00C35547"/>
    <w:rsid w:val="00C36733"/>
    <w:rsid w:val="00C43E05"/>
    <w:rsid w:val="00C454FD"/>
    <w:rsid w:val="00C47F04"/>
    <w:rsid w:val="00C5427C"/>
    <w:rsid w:val="00C560B8"/>
    <w:rsid w:val="00C57921"/>
    <w:rsid w:val="00C57B12"/>
    <w:rsid w:val="00C60D17"/>
    <w:rsid w:val="00C61AB6"/>
    <w:rsid w:val="00C634DC"/>
    <w:rsid w:val="00C654D9"/>
    <w:rsid w:val="00C65BF6"/>
    <w:rsid w:val="00C66267"/>
    <w:rsid w:val="00C71427"/>
    <w:rsid w:val="00C72915"/>
    <w:rsid w:val="00C74178"/>
    <w:rsid w:val="00C7487F"/>
    <w:rsid w:val="00C76D70"/>
    <w:rsid w:val="00C7774F"/>
    <w:rsid w:val="00C8255B"/>
    <w:rsid w:val="00C829D4"/>
    <w:rsid w:val="00C92D01"/>
    <w:rsid w:val="00C951AD"/>
    <w:rsid w:val="00C95558"/>
    <w:rsid w:val="00C95A06"/>
    <w:rsid w:val="00CA7CA5"/>
    <w:rsid w:val="00CB08DB"/>
    <w:rsid w:val="00CB507B"/>
    <w:rsid w:val="00CB6C37"/>
    <w:rsid w:val="00CC1CAF"/>
    <w:rsid w:val="00CC28D8"/>
    <w:rsid w:val="00CD0275"/>
    <w:rsid w:val="00CD6C77"/>
    <w:rsid w:val="00CE2091"/>
    <w:rsid w:val="00CE619B"/>
    <w:rsid w:val="00CF2D20"/>
    <w:rsid w:val="00CF5959"/>
    <w:rsid w:val="00D05229"/>
    <w:rsid w:val="00D05F17"/>
    <w:rsid w:val="00D1238E"/>
    <w:rsid w:val="00D12B16"/>
    <w:rsid w:val="00D13A71"/>
    <w:rsid w:val="00D223AA"/>
    <w:rsid w:val="00D22631"/>
    <w:rsid w:val="00D33A70"/>
    <w:rsid w:val="00D35716"/>
    <w:rsid w:val="00D47EE6"/>
    <w:rsid w:val="00D50ED6"/>
    <w:rsid w:val="00D5147E"/>
    <w:rsid w:val="00D51E8F"/>
    <w:rsid w:val="00D524EB"/>
    <w:rsid w:val="00D65765"/>
    <w:rsid w:val="00D67731"/>
    <w:rsid w:val="00D752FE"/>
    <w:rsid w:val="00D812A5"/>
    <w:rsid w:val="00D8183D"/>
    <w:rsid w:val="00D83B94"/>
    <w:rsid w:val="00D862E6"/>
    <w:rsid w:val="00D91C37"/>
    <w:rsid w:val="00D93C39"/>
    <w:rsid w:val="00DA194A"/>
    <w:rsid w:val="00DA3728"/>
    <w:rsid w:val="00DA6DD9"/>
    <w:rsid w:val="00DB094B"/>
    <w:rsid w:val="00DB0C7C"/>
    <w:rsid w:val="00DB18F1"/>
    <w:rsid w:val="00DB5362"/>
    <w:rsid w:val="00DC0143"/>
    <w:rsid w:val="00DC4165"/>
    <w:rsid w:val="00DC4D1C"/>
    <w:rsid w:val="00DD0D6D"/>
    <w:rsid w:val="00DD159A"/>
    <w:rsid w:val="00DD35EC"/>
    <w:rsid w:val="00DD4FDE"/>
    <w:rsid w:val="00DD58CF"/>
    <w:rsid w:val="00DD5AFE"/>
    <w:rsid w:val="00DE42DB"/>
    <w:rsid w:val="00DE50CB"/>
    <w:rsid w:val="00DF1B06"/>
    <w:rsid w:val="00E043CD"/>
    <w:rsid w:val="00E0669B"/>
    <w:rsid w:val="00E07027"/>
    <w:rsid w:val="00E07243"/>
    <w:rsid w:val="00E22392"/>
    <w:rsid w:val="00E2292C"/>
    <w:rsid w:val="00E22C94"/>
    <w:rsid w:val="00E32EB6"/>
    <w:rsid w:val="00E35DB5"/>
    <w:rsid w:val="00E37A82"/>
    <w:rsid w:val="00E41C25"/>
    <w:rsid w:val="00E4305F"/>
    <w:rsid w:val="00E43567"/>
    <w:rsid w:val="00E4623A"/>
    <w:rsid w:val="00E46284"/>
    <w:rsid w:val="00E65091"/>
    <w:rsid w:val="00E66DFF"/>
    <w:rsid w:val="00E75A24"/>
    <w:rsid w:val="00E80F67"/>
    <w:rsid w:val="00E84EA5"/>
    <w:rsid w:val="00E87A8E"/>
    <w:rsid w:val="00E90F5B"/>
    <w:rsid w:val="00E9394C"/>
    <w:rsid w:val="00E93F05"/>
    <w:rsid w:val="00E946D5"/>
    <w:rsid w:val="00E96340"/>
    <w:rsid w:val="00E96812"/>
    <w:rsid w:val="00E97635"/>
    <w:rsid w:val="00EB08F1"/>
    <w:rsid w:val="00EB3290"/>
    <w:rsid w:val="00EB64D7"/>
    <w:rsid w:val="00ED4CAF"/>
    <w:rsid w:val="00ED557D"/>
    <w:rsid w:val="00EE3B88"/>
    <w:rsid w:val="00EF3E7C"/>
    <w:rsid w:val="00F0620D"/>
    <w:rsid w:val="00F06ACC"/>
    <w:rsid w:val="00F113BF"/>
    <w:rsid w:val="00F14AE6"/>
    <w:rsid w:val="00F213FF"/>
    <w:rsid w:val="00F27E12"/>
    <w:rsid w:val="00F324CD"/>
    <w:rsid w:val="00F33068"/>
    <w:rsid w:val="00F3333D"/>
    <w:rsid w:val="00F378F0"/>
    <w:rsid w:val="00F37AF2"/>
    <w:rsid w:val="00F4742A"/>
    <w:rsid w:val="00F51BEC"/>
    <w:rsid w:val="00F56B4B"/>
    <w:rsid w:val="00F56D3C"/>
    <w:rsid w:val="00F61905"/>
    <w:rsid w:val="00F6480F"/>
    <w:rsid w:val="00F72AD1"/>
    <w:rsid w:val="00F743D9"/>
    <w:rsid w:val="00F74FE9"/>
    <w:rsid w:val="00F87A45"/>
    <w:rsid w:val="00F9406A"/>
    <w:rsid w:val="00F94241"/>
    <w:rsid w:val="00F95D87"/>
    <w:rsid w:val="00FA6DEA"/>
    <w:rsid w:val="00FB6347"/>
    <w:rsid w:val="00FC4093"/>
    <w:rsid w:val="00FC409B"/>
    <w:rsid w:val="00FC54DF"/>
    <w:rsid w:val="00FC78C2"/>
    <w:rsid w:val="00FD2B85"/>
    <w:rsid w:val="00FD3EAE"/>
    <w:rsid w:val="00FD7FE9"/>
    <w:rsid w:val="00FE16F6"/>
    <w:rsid w:val="00FE6825"/>
    <w:rsid w:val="00FE70B2"/>
    <w:rsid w:val="00FF38B3"/>
    <w:rsid w:val="00FF6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0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616"/>
    <w:pPr>
      <w:ind w:left="720"/>
      <w:contextualSpacing/>
    </w:pPr>
  </w:style>
  <w:style w:type="paragraph" w:styleId="Header">
    <w:name w:val="header"/>
    <w:basedOn w:val="Normal"/>
    <w:link w:val="HeaderChar"/>
    <w:uiPriority w:val="99"/>
    <w:unhideWhenUsed/>
    <w:rsid w:val="00455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BB6"/>
  </w:style>
  <w:style w:type="paragraph" w:styleId="Footer">
    <w:name w:val="footer"/>
    <w:basedOn w:val="Normal"/>
    <w:link w:val="FooterChar"/>
    <w:uiPriority w:val="99"/>
    <w:unhideWhenUsed/>
    <w:rsid w:val="00455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BB6"/>
  </w:style>
  <w:style w:type="character" w:customStyle="1" w:styleId="FontStyle22">
    <w:name w:val="Font Style22"/>
    <w:basedOn w:val="DefaultParagraphFont"/>
    <w:uiPriority w:val="99"/>
    <w:rsid w:val="009F00AB"/>
    <w:rPr>
      <w:rFonts w:ascii="Arial" w:hAnsi="Arial" w:cs="Arial" w:hint="default"/>
      <w:b/>
      <w:bCs/>
      <w:color w:val="000000"/>
      <w:sz w:val="20"/>
      <w:szCs w:val="20"/>
    </w:rPr>
  </w:style>
  <w:style w:type="character" w:customStyle="1" w:styleId="FontStyle19">
    <w:name w:val="Font Style19"/>
    <w:basedOn w:val="DefaultParagraphFont"/>
    <w:uiPriority w:val="99"/>
    <w:rsid w:val="009F00AB"/>
    <w:rPr>
      <w:rFonts w:ascii="Arial" w:hAnsi="Arial" w:cs="Arial" w:hint="default"/>
      <w:b/>
      <w:bCs/>
      <w:color w:val="000000"/>
      <w:sz w:val="22"/>
      <w:szCs w:val="22"/>
    </w:rPr>
  </w:style>
  <w:style w:type="paragraph" w:styleId="BalloonText">
    <w:name w:val="Balloon Text"/>
    <w:basedOn w:val="Normal"/>
    <w:link w:val="BalloonTextChar"/>
    <w:uiPriority w:val="99"/>
    <w:semiHidden/>
    <w:unhideWhenUsed/>
    <w:rsid w:val="0054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01D"/>
    <w:rPr>
      <w:rFonts w:ascii="Tahoma" w:hAnsi="Tahoma" w:cs="Tahoma"/>
      <w:sz w:val="16"/>
      <w:szCs w:val="16"/>
    </w:rPr>
  </w:style>
  <w:style w:type="character" w:styleId="Emphasis">
    <w:name w:val="Emphasis"/>
    <w:basedOn w:val="DefaultParagraphFont"/>
    <w:uiPriority w:val="20"/>
    <w:qFormat/>
    <w:rsid w:val="0096009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0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616"/>
    <w:pPr>
      <w:ind w:left="720"/>
      <w:contextualSpacing/>
    </w:pPr>
  </w:style>
  <w:style w:type="paragraph" w:styleId="Header">
    <w:name w:val="header"/>
    <w:basedOn w:val="Normal"/>
    <w:link w:val="HeaderChar"/>
    <w:uiPriority w:val="99"/>
    <w:unhideWhenUsed/>
    <w:rsid w:val="00455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BB6"/>
  </w:style>
  <w:style w:type="paragraph" w:styleId="Footer">
    <w:name w:val="footer"/>
    <w:basedOn w:val="Normal"/>
    <w:link w:val="FooterChar"/>
    <w:uiPriority w:val="99"/>
    <w:unhideWhenUsed/>
    <w:rsid w:val="00455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BB6"/>
  </w:style>
  <w:style w:type="character" w:customStyle="1" w:styleId="FontStyle22">
    <w:name w:val="Font Style22"/>
    <w:basedOn w:val="DefaultParagraphFont"/>
    <w:uiPriority w:val="99"/>
    <w:rsid w:val="009F00AB"/>
    <w:rPr>
      <w:rFonts w:ascii="Arial" w:hAnsi="Arial" w:cs="Arial" w:hint="default"/>
      <w:b/>
      <w:bCs/>
      <w:color w:val="000000"/>
      <w:sz w:val="20"/>
      <w:szCs w:val="20"/>
    </w:rPr>
  </w:style>
  <w:style w:type="character" w:customStyle="1" w:styleId="FontStyle19">
    <w:name w:val="Font Style19"/>
    <w:basedOn w:val="DefaultParagraphFont"/>
    <w:uiPriority w:val="99"/>
    <w:rsid w:val="009F00AB"/>
    <w:rPr>
      <w:rFonts w:ascii="Arial" w:hAnsi="Arial" w:cs="Arial" w:hint="default"/>
      <w:b/>
      <w:bCs/>
      <w:color w:val="000000"/>
      <w:sz w:val="22"/>
      <w:szCs w:val="22"/>
    </w:rPr>
  </w:style>
  <w:style w:type="paragraph" w:styleId="BalloonText">
    <w:name w:val="Balloon Text"/>
    <w:basedOn w:val="Normal"/>
    <w:link w:val="BalloonTextChar"/>
    <w:uiPriority w:val="99"/>
    <w:semiHidden/>
    <w:unhideWhenUsed/>
    <w:rsid w:val="0054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01D"/>
    <w:rPr>
      <w:rFonts w:ascii="Tahoma" w:hAnsi="Tahoma" w:cs="Tahoma"/>
      <w:sz w:val="16"/>
      <w:szCs w:val="16"/>
    </w:rPr>
  </w:style>
  <w:style w:type="character" w:styleId="Emphasis">
    <w:name w:val="Emphasis"/>
    <w:basedOn w:val="DefaultParagraphFont"/>
    <w:uiPriority w:val="20"/>
    <w:qFormat/>
    <w:rsid w:val="009600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53872">
      <w:bodyDiv w:val="1"/>
      <w:marLeft w:val="0"/>
      <w:marRight w:val="0"/>
      <w:marTop w:val="0"/>
      <w:marBottom w:val="0"/>
      <w:divBdr>
        <w:top w:val="none" w:sz="0" w:space="0" w:color="auto"/>
        <w:left w:val="none" w:sz="0" w:space="0" w:color="auto"/>
        <w:bottom w:val="none" w:sz="0" w:space="0" w:color="auto"/>
        <w:right w:val="none" w:sz="0" w:space="0" w:color="auto"/>
      </w:divBdr>
    </w:div>
    <w:div w:id="1077288881">
      <w:bodyDiv w:val="1"/>
      <w:marLeft w:val="0"/>
      <w:marRight w:val="0"/>
      <w:marTop w:val="0"/>
      <w:marBottom w:val="0"/>
      <w:divBdr>
        <w:top w:val="none" w:sz="0" w:space="0" w:color="auto"/>
        <w:left w:val="none" w:sz="0" w:space="0" w:color="auto"/>
        <w:bottom w:val="none" w:sz="0" w:space="0" w:color="auto"/>
        <w:right w:val="none" w:sz="0" w:space="0" w:color="auto"/>
      </w:divBdr>
      <w:divsChild>
        <w:div w:id="109475397">
          <w:marLeft w:val="0"/>
          <w:marRight w:val="0"/>
          <w:marTop w:val="0"/>
          <w:marBottom w:val="0"/>
          <w:divBdr>
            <w:top w:val="none" w:sz="0" w:space="0" w:color="auto"/>
            <w:left w:val="none" w:sz="0" w:space="0" w:color="auto"/>
            <w:bottom w:val="none" w:sz="0" w:space="0" w:color="auto"/>
            <w:right w:val="none" w:sz="0" w:space="0" w:color="auto"/>
          </w:divBdr>
          <w:divsChild>
            <w:div w:id="280460871">
              <w:marLeft w:val="0"/>
              <w:marRight w:val="0"/>
              <w:marTop w:val="0"/>
              <w:marBottom w:val="0"/>
              <w:divBdr>
                <w:top w:val="none" w:sz="0" w:space="0" w:color="auto"/>
                <w:left w:val="none" w:sz="0" w:space="0" w:color="auto"/>
                <w:bottom w:val="none" w:sz="0" w:space="0" w:color="auto"/>
                <w:right w:val="none" w:sz="0" w:space="0" w:color="auto"/>
              </w:divBdr>
              <w:divsChild>
                <w:div w:id="1208686637">
                  <w:marLeft w:val="0"/>
                  <w:marRight w:val="0"/>
                  <w:marTop w:val="0"/>
                  <w:marBottom w:val="0"/>
                  <w:divBdr>
                    <w:top w:val="none" w:sz="0" w:space="0" w:color="auto"/>
                    <w:left w:val="none" w:sz="0" w:space="0" w:color="auto"/>
                    <w:bottom w:val="none" w:sz="0" w:space="0" w:color="auto"/>
                    <w:right w:val="none" w:sz="0" w:space="0" w:color="auto"/>
                  </w:divBdr>
                  <w:divsChild>
                    <w:div w:id="1454254014">
                      <w:marLeft w:val="0"/>
                      <w:marRight w:val="0"/>
                      <w:marTop w:val="0"/>
                      <w:marBottom w:val="0"/>
                      <w:divBdr>
                        <w:top w:val="none" w:sz="0" w:space="0" w:color="auto"/>
                        <w:left w:val="none" w:sz="0" w:space="0" w:color="auto"/>
                        <w:bottom w:val="none" w:sz="0" w:space="0" w:color="auto"/>
                        <w:right w:val="none" w:sz="0" w:space="0" w:color="auto"/>
                      </w:divBdr>
                      <w:divsChild>
                        <w:div w:id="641931972">
                          <w:marLeft w:val="0"/>
                          <w:marRight w:val="0"/>
                          <w:marTop w:val="0"/>
                          <w:marBottom w:val="0"/>
                          <w:divBdr>
                            <w:top w:val="none" w:sz="0" w:space="0" w:color="auto"/>
                            <w:left w:val="none" w:sz="0" w:space="0" w:color="auto"/>
                            <w:bottom w:val="none" w:sz="0" w:space="0" w:color="auto"/>
                            <w:right w:val="none" w:sz="0" w:space="0" w:color="auto"/>
                          </w:divBdr>
                          <w:divsChild>
                            <w:div w:id="683634113">
                              <w:marLeft w:val="0"/>
                              <w:marRight w:val="0"/>
                              <w:marTop w:val="0"/>
                              <w:marBottom w:val="0"/>
                              <w:divBdr>
                                <w:top w:val="none" w:sz="0" w:space="0" w:color="auto"/>
                                <w:left w:val="none" w:sz="0" w:space="0" w:color="auto"/>
                                <w:bottom w:val="none" w:sz="0" w:space="0" w:color="auto"/>
                                <w:right w:val="none" w:sz="0" w:space="0" w:color="auto"/>
                              </w:divBdr>
                              <w:divsChild>
                                <w:div w:id="665478255">
                                  <w:marLeft w:val="0"/>
                                  <w:marRight w:val="0"/>
                                  <w:marTop w:val="0"/>
                                  <w:marBottom w:val="0"/>
                                  <w:divBdr>
                                    <w:top w:val="none" w:sz="0" w:space="0" w:color="auto"/>
                                    <w:left w:val="none" w:sz="0" w:space="0" w:color="auto"/>
                                    <w:bottom w:val="none" w:sz="0" w:space="0" w:color="auto"/>
                                    <w:right w:val="none" w:sz="0" w:space="0" w:color="auto"/>
                                  </w:divBdr>
                                  <w:divsChild>
                                    <w:div w:id="966812600">
                                      <w:marLeft w:val="0"/>
                                      <w:marRight w:val="0"/>
                                      <w:marTop w:val="0"/>
                                      <w:marBottom w:val="0"/>
                                      <w:divBdr>
                                        <w:top w:val="none" w:sz="0" w:space="0" w:color="auto"/>
                                        <w:left w:val="none" w:sz="0" w:space="0" w:color="auto"/>
                                        <w:bottom w:val="none" w:sz="0" w:space="0" w:color="auto"/>
                                        <w:right w:val="none" w:sz="0" w:space="0" w:color="auto"/>
                                      </w:divBdr>
                                      <w:divsChild>
                                        <w:div w:id="53940223">
                                          <w:marLeft w:val="0"/>
                                          <w:marRight w:val="0"/>
                                          <w:marTop w:val="0"/>
                                          <w:marBottom w:val="0"/>
                                          <w:divBdr>
                                            <w:top w:val="none" w:sz="0" w:space="0" w:color="auto"/>
                                            <w:left w:val="none" w:sz="0" w:space="0" w:color="auto"/>
                                            <w:bottom w:val="none" w:sz="0" w:space="0" w:color="auto"/>
                                            <w:right w:val="none" w:sz="0" w:space="0" w:color="auto"/>
                                          </w:divBdr>
                                          <w:divsChild>
                                            <w:div w:id="1094009047">
                                              <w:marLeft w:val="0"/>
                                              <w:marRight w:val="0"/>
                                              <w:marTop w:val="0"/>
                                              <w:marBottom w:val="0"/>
                                              <w:divBdr>
                                                <w:top w:val="none" w:sz="0" w:space="0" w:color="auto"/>
                                                <w:left w:val="none" w:sz="0" w:space="0" w:color="auto"/>
                                                <w:bottom w:val="none" w:sz="0" w:space="0" w:color="auto"/>
                                                <w:right w:val="none" w:sz="0" w:space="0" w:color="auto"/>
                                              </w:divBdr>
                                              <w:divsChild>
                                                <w:div w:id="1542133787">
                                                  <w:marLeft w:val="0"/>
                                                  <w:marRight w:val="0"/>
                                                  <w:marTop w:val="0"/>
                                                  <w:marBottom w:val="0"/>
                                                  <w:divBdr>
                                                    <w:top w:val="none" w:sz="0" w:space="0" w:color="auto"/>
                                                    <w:left w:val="none" w:sz="0" w:space="0" w:color="auto"/>
                                                    <w:bottom w:val="none" w:sz="0" w:space="0" w:color="auto"/>
                                                    <w:right w:val="none" w:sz="0" w:space="0" w:color="auto"/>
                                                  </w:divBdr>
                                                  <w:divsChild>
                                                    <w:div w:id="98389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5866348">
          <w:marLeft w:val="0"/>
          <w:marRight w:val="0"/>
          <w:marTop w:val="0"/>
          <w:marBottom w:val="0"/>
          <w:divBdr>
            <w:top w:val="none" w:sz="0" w:space="0" w:color="auto"/>
            <w:left w:val="none" w:sz="0" w:space="0" w:color="auto"/>
            <w:bottom w:val="none" w:sz="0" w:space="0" w:color="auto"/>
            <w:right w:val="none" w:sz="0" w:space="0" w:color="auto"/>
          </w:divBdr>
        </w:div>
      </w:divsChild>
    </w:div>
    <w:div w:id="1420327320">
      <w:bodyDiv w:val="1"/>
      <w:marLeft w:val="0"/>
      <w:marRight w:val="0"/>
      <w:marTop w:val="0"/>
      <w:marBottom w:val="0"/>
      <w:divBdr>
        <w:top w:val="none" w:sz="0" w:space="0" w:color="auto"/>
        <w:left w:val="none" w:sz="0" w:space="0" w:color="auto"/>
        <w:bottom w:val="none" w:sz="0" w:space="0" w:color="auto"/>
        <w:right w:val="none" w:sz="0" w:space="0" w:color="auto"/>
      </w:divBdr>
    </w:div>
    <w:div w:id="182682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02401-B4D1-4C84-9616-6F7B186ED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9</Pages>
  <Words>4190</Words>
  <Characters>23884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Balac</dc:creator>
  <cp:lastModifiedBy>Sanja Sujdovic</cp:lastModifiedBy>
  <cp:revision>801</cp:revision>
  <cp:lastPrinted>2014-10-30T13:42:00Z</cp:lastPrinted>
  <dcterms:created xsi:type="dcterms:W3CDTF">2015-06-17T06:48:00Z</dcterms:created>
  <dcterms:modified xsi:type="dcterms:W3CDTF">2015-09-07T06:41:00Z</dcterms:modified>
</cp:coreProperties>
</file>